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pPr>
      <w:r w:rsidDel="00000000" w:rsidR="00000000" w:rsidRPr="00000000">
        <w:rPr/>
        <w:drawing>
          <wp:inline distB="114300" distT="114300" distL="114300" distR="114300">
            <wp:extent cx="5731200" cy="812800"/>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pPr>
      <w:r w:rsidDel="00000000" w:rsidR="00000000" w:rsidRPr="00000000">
        <w:rPr>
          <w:rtl w:val="0"/>
        </w:rPr>
      </w:r>
    </w:p>
    <w:p w:rsidR="00000000" w:rsidDel="00000000" w:rsidP="00000000" w:rsidRDefault="00000000" w:rsidRPr="00000000" w14:paraId="00000003">
      <w:pPr>
        <w:pageBreakBefore w:val="0"/>
        <w:jc w:val="center"/>
        <w:rPr/>
      </w:pPr>
      <w:r w:rsidDel="00000000" w:rsidR="00000000" w:rsidRPr="00000000">
        <w:rPr>
          <w:rtl w:val="0"/>
        </w:rPr>
      </w:r>
    </w:p>
    <w:p w:rsidR="00000000" w:rsidDel="00000000" w:rsidP="00000000" w:rsidRDefault="00000000" w:rsidRPr="00000000" w14:paraId="00000004">
      <w:pPr>
        <w:pageBreakBefore w:val="0"/>
        <w:jc w:val="center"/>
        <w:rPr/>
      </w:pPr>
      <w:r w:rsidDel="00000000" w:rsidR="00000000" w:rsidRPr="00000000">
        <w:rPr>
          <w:rtl w:val="0"/>
        </w:rPr>
      </w:r>
    </w:p>
    <w:p w:rsidR="00000000" w:rsidDel="00000000" w:rsidP="00000000" w:rsidRDefault="00000000" w:rsidRPr="00000000" w14:paraId="00000005">
      <w:pPr>
        <w:pStyle w:val="Title"/>
        <w:pageBreakBefore w:val="0"/>
        <w:jc w:val="center"/>
        <w:rPr>
          <w:sz w:val="60"/>
          <w:szCs w:val="60"/>
        </w:rPr>
      </w:pPr>
      <w:bookmarkStart w:colFirst="0" w:colLast="0" w:name="_zb019j9fbgbp" w:id="0"/>
      <w:bookmarkEnd w:id="0"/>
      <w:r w:rsidDel="00000000" w:rsidR="00000000" w:rsidRPr="00000000">
        <w:rPr>
          <w:rtl w:val="0"/>
        </w:rPr>
      </w:r>
    </w:p>
    <w:p w:rsidR="00000000" w:rsidDel="00000000" w:rsidP="00000000" w:rsidRDefault="00000000" w:rsidRPr="00000000" w14:paraId="00000006">
      <w:pPr>
        <w:pStyle w:val="Title"/>
        <w:pageBreakBefore w:val="0"/>
        <w:jc w:val="center"/>
        <w:rPr>
          <w:sz w:val="60"/>
          <w:szCs w:val="60"/>
        </w:rPr>
      </w:pPr>
      <w:bookmarkStart w:colFirst="0" w:colLast="0" w:name="_nbwoi7ctxtas" w:id="1"/>
      <w:bookmarkEnd w:id="1"/>
      <w:r w:rsidDel="00000000" w:rsidR="00000000" w:rsidRPr="00000000">
        <w:rPr>
          <w:rFonts w:ascii="Arial" w:cs="Arial" w:eastAsia="Arial" w:hAnsi="Arial"/>
          <w:color w:val="050505"/>
          <w:sz w:val="60"/>
          <w:szCs w:val="60"/>
          <w:rtl w:val="0"/>
        </w:rPr>
        <w:t xml:space="preserve">Рекомендації щодо упорядкування та відновлення лісових захисних насаджень</w:t>
      </w: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jc w:val="center"/>
        <w:rPr>
          <w:sz w:val="28"/>
          <w:szCs w:val="28"/>
        </w:rPr>
      </w:pPr>
      <w:r w:rsidDel="00000000" w:rsidR="00000000" w:rsidRPr="00000000">
        <w:rPr>
          <w:rtl w:val="0"/>
        </w:rPr>
      </w:r>
    </w:p>
    <w:p w:rsidR="00000000" w:rsidDel="00000000" w:rsidP="00000000" w:rsidRDefault="00000000" w:rsidRPr="00000000" w14:paraId="0000001A">
      <w:pPr>
        <w:pageBreakBefore w:val="0"/>
        <w:jc w:val="center"/>
        <w:rPr>
          <w:sz w:val="28"/>
          <w:szCs w:val="28"/>
        </w:rPr>
      </w:pPr>
      <w:r w:rsidDel="00000000" w:rsidR="00000000" w:rsidRPr="00000000">
        <w:rPr>
          <w:rtl w:val="0"/>
        </w:rPr>
      </w:r>
    </w:p>
    <w:p w:rsidR="00000000" w:rsidDel="00000000" w:rsidP="00000000" w:rsidRDefault="00000000" w:rsidRPr="00000000" w14:paraId="0000001B">
      <w:pPr>
        <w:pageBreakBefore w:val="0"/>
        <w:jc w:val="center"/>
        <w:rPr>
          <w:sz w:val="28"/>
          <w:szCs w:val="28"/>
        </w:rPr>
      </w:pPr>
      <w:r w:rsidDel="00000000" w:rsidR="00000000" w:rsidRPr="00000000">
        <w:rPr>
          <w:sz w:val="28"/>
          <w:szCs w:val="28"/>
          <w:rtl w:val="0"/>
        </w:rPr>
        <w:t xml:space="preserve">Львів 2021</w:t>
      </w:r>
    </w:p>
    <w:p w:rsidR="00000000" w:rsidDel="00000000" w:rsidP="00000000" w:rsidRDefault="00000000" w:rsidRPr="00000000" w14:paraId="0000001C">
      <w:pPr>
        <w:pageBreakBefore w:val="0"/>
        <w:jc w:val="center"/>
        <w:rPr/>
      </w:pPr>
      <w:r w:rsidDel="00000000" w:rsidR="00000000" w:rsidRPr="00000000">
        <w:rPr>
          <w:rtl w:val="0"/>
        </w:rPr>
      </w:r>
    </w:p>
    <w:p w:rsidR="00000000" w:rsidDel="00000000" w:rsidP="00000000" w:rsidRDefault="00000000" w:rsidRPr="00000000" w14:paraId="0000001D">
      <w:pPr>
        <w:pageBreakBefore w:val="0"/>
        <w:spacing w:after="240" w:before="240" w:lineRule="auto"/>
        <w:ind w:firstLine="70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Проєкт </w:t>
      </w:r>
      <w:r w:rsidDel="00000000" w:rsidR="00000000" w:rsidRPr="00000000">
        <w:rPr>
          <w:rFonts w:ascii="Times New Roman" w:cs="Times New Roman" w:eastAsia="Times New Roman" w:hAnsi="Times New Roman"/>
          <w:b w:val="1"/>
          <w:i w:val="1"/>
          <w:sz w:val="24"/>
          <w:szCs w:val="24"/>
          <w:rtl w:val="0"/>
        </w:rPr>
        <w:t xml:space="preserve">«Збереження лісових захисних насаджень Тернопільської міської територіальної громади»</w:t>
      </w:r>
      <w:r w:rsidDel="00000000" w:rsidR="00000000" w:rsidRPr="00000000">
        <w:rPr>
          <w:rFonts w:ascii="Times New Roman" w:cs="Times New Roman" w:eastAsia="Times New Roman" w:hAnsi="Times New Roman"/>
          <w:i w:val="1"/>
          <w:sz w:val="24"/>
          <w:szCs w:val="24"/>
          <w:rtl w:val="0"/>
        </w:rPr>
        <w:t xml:space="preserve"> реалізується за фінансової підтримки</w:t>
      </w:r>
      <w:hyperlink r:id="rId7">
        <w:r w:rsidDel="00000000" w:rsidR="00000000" w:rsidRPr="00000000">
          <w:rPr>
            <w:rFonts w:ascii="Times New Roman" w:cs="Times New Roman" w:eastAsia="Times New Roman" w:hAnsi="Times New Roman"/>
            <w:i w:val="1"/>
            <w:sz w:val="24"/>
            <w:szCs w:val="24"/>
            <w:rtl w:val="0"/>
          </w:rPr>
          <w:t xml:space="preserve"> </w:t>
        </w:r>
      </w:hyperlink>
      <w:hyperlink r:id="rId8">
        <w:r w:rsidDel="00000000" w:rsidR="00000000" w:rsidRPr="00000000">
          <w:rPr>
            <w:rFonts w:ascii="Times New Roman" w:cs="Times New Roman" w:eastAsia="Times New Roman" w:hAnsi="Times New Roman"/>
            <w:i w:val="1"/>
            <w:color w:val="1155cc"/>
            <w:sz w:val="24"/>
            <w:szCs w:val="24"/>
            <w:u w:val="single"/>
            <w:rtl w:val="0"/>
          </w:rPr>
          <w:t xml:space="preserve">Європейського Союзу</w:t>
        </w:r>
      </w:hyperlink>
      <w:r w:rsidDel="00000000" w:rsidR="00000000" w:rsidRPr="00000000">
        <w:rPr>
          <w:rFonts w:ascii="Times New Roman" w:cs="Times New Roman" w:eastAsia="Times New Roman" w:hAnsi="Times New Roman"/>
          <w:i w:val="1"/>
          <w:sz w:val="24"/>
          <w:szCs w:val="24"/>
          <w:rtl w:val="0"/>
        </w:rPr>
        <w:t xml:space="preserve"> та</w:t>
      </w:r>
      <w:hyperlink r:id="rId9">
        <w:r w:rsidDel="00000000" w:rsidR="00000000" w:rsidRPr="00000000">
          <w:rPr>
            <w:rFonts w:ascii="Times New Roman" w:cs="Times New Roman" w:eastAsia="Times New Roman" w:hAnsi="Times New Roman"/>
            <w:i w:val="1"/>
            <w:sz w:val="24"/>
            <w:szCs w:val="24"/>
            <w:rtl w:val="0"/>
          </w:rPr>
          <w:t xml:space="preserve"> </w:t>
        </w:r>
      </w:hyperlink>
      <w:hyperlink r:id="rId10">
        <w:r w:rsidDel="00000000" w:rsidR="00000000" w:rsidRPr="00000000">
          <w:rPr>
            <w:rFonts w:ascii="Times New Roman" w:cs="Times New Roman" w:eastAsia="Times New Roman" w:hAnsi="Times New Roman"/>
            <w:i w:val="1"/>
            <w:color w:val="1155cc"/>
            <w:sz w:val="24"/>
            <w:szCs w:val="24"/>
            <w:u w:val="single"/>
            <w:rtl w:val="0"/>
          </w:rPr>
          <w:t xml:space="preserve">Міжнародного фонду «Відродження»</w:t>
        </w:r>
      </w:hyperlink>
      <w:r w:rsidDel="00000000" w:rsidR="00000000" w:rsidRPr="00000000">
        <w:rPr>
          <w:rFonts w:ascii="Times New Roman" w:cs="Times New Roman" w:eastAsia="Times New Roman" w:hAnsi="Times New Roman"/>
          <w:i w:val="1"/>
          <w:sz w:val="24"/>
          <w:szCs w:val="24"/>
          <w:rtl w:val="0"/>
        </w:rPr>
        <w:t xml:space="preserve"> в рамках грантового компоненту проєкту</w:t>
      </w:r>
      <w:hyperlink r:id="rId11">
        <w:r w:rsidDel="00000000" w:rsidR="00000000" w:rsidRPr="00000000">
          <w:rPr>
            <w:rFonts w:ascii="Times New Roman" w:cs="Times New Roman" w:eastAsia="Times New Roman" w:hAnsi="Times New Roman"/>
            <w:i w:val="1"/>
            <w:sz w:val="24"/>
            <w:szCs w:val="24"/>
            <w:rtl w:val="0"/>
          </w:rPr>
          <w:t xml:space="preserve"> </w:t>
        </w:r>
      </w:hyperlink>
      <w:hyperlink r:id="rId12">
        <w:r w:rsidDel="00000000" w:rsidR="00000000" w:rsidRPr="00000000">
          <w:rPr>
            <w:rFonts w:ascii="Times New Roman" w:cs="Times New Roman" w:eastAsia="Times New Roman" w:hAnsi="Times New Roman"/>
            <w:i w:val="1"/>
            <w:color w:val="1155cc"/>
            <w:sz w:val="24"/>
            <w:szCs w:val="24"/>
            <w:u w:val="single"/>
            <w:rtl w:val="0"/>
          </w:rPr>
          <w:t xml:space="preserve">EU4USociety</w:t>
        </w:r>
      </w:hyperlink>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1E">
      <w:pPr>
        <w:pageBreakBefore w:val="0"/>
        <w:spacing w:after="240" w:before="240" w:lineRule="auto"/>
        <w:ind w:firstLine="700"/>
        <w:jc w:val="both"/>
        <w:rPr>
          <w:rFonts w:ascii="Times New Roman" w:cs="Times New Roman" w:eastAsia="Times New Roman" w:hAnsi="Times New Roman"/>
          <w:i w:val="1"/>
          <w:sz w:val="23"/>
          <w:szCs w:val="23"/>
        </w:rPr>
      </w:pPr>
      <w:r w:rsidDel="00000000" w:rsidR="00000000" w:rsidRPr="00000000">
        <w:rPr>
          <w:rFonts w:ascii="Times New Roman" w:cs="Times New Roman" w:eastAsia="Times New Roman" w:hAnsi="Times New Roman"/>
          <w:i w:val="1"/>
          <w:sz w:val="23"/>
          <w:szCs w:val="23"/>
          <w:rtl w:val="0"/>
        </w:rPr>
        <w:t xml:space="preserve">Матеріал відображає позицію авторів і не обов’язково відображає позицію Міжнародного фонду «Відродження» та Європейського Союзу».</w:t>
      </w:r>
    </w:p>
    <w:p w:rsidR="00000000" w:rsidDel="00000000" w:rsidP="00000000" w:rsidRDefault="00000000" w:rsidRPr="00000000" w14:paraId="0000001F">
      <w:pPr>
        <w:pageBreakBefore w:val="0"/>
        <w:jc w:val="center"/>
        <w:rPr/>
      </w:pPr>
      <w:r w:rsidDel="00000000" w:rsidR="00000000" w:rsidRPr="00000000">
        <w:rPr>
          <w:rtl w:val="0"/>
        </w:rPr>
      </w:r>
    </w:p>
    <w:p w:rsidR="00000000" w:rsidDel="00000000" w:rsidP="00000000" w:rsidRDefault="00000000" w:rsidRPr="00000000" w14:paraId="00000020">
      <w:pPr>
        <w:pageBreakBefore w:val="0"/>
        <w:jc w:val="center"/>
        <w:rPr/>
      </w:pPr>
      <w:r w:rsidDel="00000000" w:rsidR="00000000" w:rsidRPr="00000000">
        <w:rPr>
          <w:rtl w:val="0"/>
        </w:rPr>
      </w:r>
    </w:p>
    <w:p w:rsidR="00000000" w:rsidDel="00000000" w:rsidP="00000000" w:rsidRDefault="00000000" w:rsidRPr="00000000" w14:paraId="00000021">
      <w:pPr>
        <w:pageBreakBefore w:val="0"/>
        <w:jc w:val="center"/>
        <w:rPr/>
      </w:pPr>
      <w:r w:rsidDel="00000000" w:rsidR="00000000" w:rsidRPr="00000000">
        <w:rPr>
          <w:rtl w:val="0"/>
        </w:rPr>
      </w:r>
    </w:p>
    <w:p w:rsidR="00000000" w:rsidDel="00000000" w:rsidP="00000000" w:rsidRDefault="00000000" w:rsidRPr="00000000" w14:paraId="00000022">
      <w:pPr>
        <w:pageBreakBefore w:val="0"/>
        <w:jc w:val="center"/>
        <w:rPr/>
      </w:pPr>
      <w:r w:rsidDel="00000000" w:rsidR="00000000" w:rsidRPr="00000000">
        <w:rPr>
          <w:rtl w:val="0"/>
        </w:rPr>
      </w:r>
    </w:p>
    <w:p w:rsidR="00000000" w:rsidDel="00000000" w:rsidP="00000000" w:rsidRDefault="00000000" w:rsidRPr="00000000" w14:paraId="00000023">
      <w:pPr>
        <w:pageBreakBefore w:val="0"/>
        <w:jc w:val="center"/>
        <w:rPr/>
      </w:pPr>
      <w:r w:rsidDel="00000000" w:rsidR="00000000" w:rsidRPr="00000000">
        <w:rPr>
          <w:rtl w:val="0"/>
        </w:rPr>
      </w:r>
    </w:p>
    <w:p w:rsidR="00000000" w:rsidDel="00000000" w:rsidP="00000000" w:rsidRDefault="00000000" w:rsidRPr="00000000" w14:paraId="00000024">
      <w:pPr>
        <w:pageBreakBefore w:val="0"/>
        <w:jc w:val="center"/>
        <w:rPr/>
      </w:pPr>
      <w:r w:rsidDel="00000000" w:rsidR="00000000" w:rsidRPr="00000000">
        <w:rPr>
          <w:rtl w:val="0"/>
        </w:rPr>
      </w:r>
    </w:p>
    <w:p w:rsidR="00000000" w:rsidDel="00000000" w:rsidP="00000000" w:rsidRDefault="00000000" w:rsidRPr="00000000" w14:paraId="00000025">
      <w:pPr>
        <w:pageBreakBefore w:val="0"/>
        <w:jc w:val="center"/>
        <w:rPr/>
      </w:pPr>
      <w:r w:rsidDel="00000000" w:rsidR="00000000" w:rsidRPr="00000000">
        <w:rPr>
          <w:rtl w:val="0"/>
        </w:rPr>
      </w:r>
    </w:p>
    <w:p w:rsidR="00000000" w:rsidDel="00000000" w:rsidP="00000000" w:rsidRDefault="00000000" w:rsidRPr="00000000" w14:paraId="00000026">
      <w:pPr>
        <w:pageBreakBefore w:val="0"/>
        <w:jc w:val="center"/>
        <w:rPr/>
      </w:pPr>
      <w:r w:rsidDel="00000000" w:rsidR="00000000" w:rsidRPr="00000000">
        <w:rPr>
          <w:rtl w:val="0"/>
        </w:rPr>
      </w:r>
    </w:p>
    <w:p w:rsidR="00000000" w:rsidDel="00000000" w:rsidP="00000000" w:rsidRDefault="00000000" w:rsidRPr="00000000" w14:paraId="00000027">
      <w:pPr>
        <w:pageBreakBefore w:val="0"/>
        <w:jc w:val="center"/>
        <w:rPr/>
      </w:pPr>
      <w:r w:rsidDel="00000000" w:rsidR="00000000" w:rsidRPr="00000000">
        <w:rPr>
          <w:rtl w:val="0"/>
        </w:rPr>
      </w:r>
    </w:p>
    <w:p w:rsidR="00000000" w:rsidDel="00000000" w:rsidP="00000000" w:rsidRDefault="00000000" w:rsidRPr="00000000" w14:paraId="00000028">
      <w:pPr>
        <w:pageBreakBefore w:val="0"/>
        <w:jc w:val="center"/>
        <w:rPr/>
      </w:pPr>
      <w:r w:rsidDel="00000000" w:rsidR="00000000" w:rsidRPr="00000000">
        <w:rPr>
          <w:rtl w:val="0"/>
        </w:rPr>
      </w:r>
    </w:p>
    <w:p w:rsidR="00000000" w:rsidDel="00000000" w:rsidP="00000000" w:rsidRDefault="00000000" w:rsidRPr="00000000" w14:paraId="00000029">
      <w:pPr>
        <w:pageBreakBefore w:val="0"/>
        <w:jc w:val="center"/>
        <w:rPr/>
      </w:pPr>
      <w:r w:rsidDel="00000000" w:rsidR="00000000" w:rsidRPr="00000000">
        <w:rPr>
          <w:rtl w:val="0"/>
        </w:rPr>
      </w:r>
    </w:p>
    <w:p w:rsidR="00000000" w:rsidDel="00000000" w:rsidP="00000000" w:rsidRDefault="00000000" w:rsidRPr="00000000" w14:paraId="0000002A">
      <w:pPr>
        <w:pageBreakBefore w:val="0"/>
        <w:jc w:val="center"/>
        <w:rPr/>
      </w:pPr>
      <w:r w:rsidDel="00000000" w:rsidR="00000000" w:rsidRPr="00000000">
        <w:rPr>
          <w:rtl w:val="0"/>
        </w:rPr>
      </w:r>
    </w:p>
    <w:p w:rsidR="00000000" w:rsidDel="00000000" w:rsidP="00000000" w:rsidRDefault="00000000" w:rsidRPr="00000000" w14:paraId="0000002B">
      <w:pPr>
        <w:pageBreakBefore w:val="0"/>
        <w:jc w:val="center"/>
        <w:rPr/>
      </w:pPr>
      <w:r w:rsidDel="00000000" w:rsidR="00000000" w:rsidRPr="00000000">
        <w:rPr>
          <w:rtl w:val="0"/>
        </w:rPr>
      </w:r>
    </w:p>
    <w:p w:rsidR="00000000" w:rsidDel="00000000" w:rsidP="00000000" w:rsidRDefault="00000000" w:rsidRPr="00000000" w14:paraId="0000002C">
      <w:pPr>
        <w:pageBreakBefore w:val="0"/>
        <w:jc w:val="center"/>
        <w:rPr/>
      </w:pPr>
      <w:r w:rsidDel="00000000" w:rsidR="00000000" w:rsidRPr="00000000">
        <w:rPr>
          <w:rtl w:val="0"/>
        </w:rPr>
      </w:r>
    </w:p>
    <w:p w:rsidR="00000000" w:rsidDel="00000000" w:rsidP="00000000" w:rsidRDefault="00000000" w:rsidRPr="00000000" w14:paraId="0000002D">
      <w:pPr>
        <w:pageBreakBefore w:val="0"/>
        <w:jc w:val="center"/>
        <w:rPr/>
      </w:pPr>
      <w:r w:rsidDel="00000000" w:rsidR="00000000" w:rsidRPr="00000000">
        <w:rPr>
          <w:rtl w:val="0"/>
        </w:rPr>
      </w:r>
    </w:p>
    <w:p w:rsidR="00000000" w:rsidDel="00000000" w:rsidP="00000000" w:rsidRDefault="00000000" w:rsidRPr="00000000" w14:paraId="0000002E">
      <w:pPr>
        <w:pageBreakBefore w:val="0"/>
        <w:jc w:val="center"/>
        <w:rPr/>
      </w:pPr>
      <w:r w:rsidDel="00000000" w:rsidR="00000000" w:rsidRPr="00000000">
        <w:rPr>
          <w:rtl w:val="0"/>
        </w:rPr>
      </w:r>
    </w:p>
    <w:p w:rsidR="00000000" w:rsidDel="00000000" w:rsidP="00000000" w:rsidRDefault="00000000" w:rsidRPr="00000000" w14:paraId="0000002F">
      <w:pPr>
        <w:pageBreakBefore w:val="0"/>
        <w:jc w:val="center"/>
        <w:rPr/>
      </w:pPr>
      <w:r w:rsidDel="00000000" w:rsidR="00000000" w:rsidRPr="00000000">
        <w:rPr>
          <w:rtl w:val="0"/>
        </w:rPr>
      </w:r>
    </w:p>
    <w:p w:rsidR="00000000" w:rsidDel="00000000" w:rsidP="00000000" w:rsidRDefault="00000000" w:rsidRPr="00000000" w14:paraId="00000030">
      <w:pPr>
        <w:pageBreakBefore w:val="0"/>
        <w:jc w:val="center"/>
        <w:rPr/>
      </w:pPr>
      <w:r w:rsidDel="00000000" w:rsidR="00000000" w:rsidRPr="00000000">
        <w:rPr>
          <w:rtl w:val="0"/>
        </w:rPr>
      </w:r>
    </w:p>
    <w:p w:rsidR="00000000" w:rsidDel="00000000" w:rsidP="00000000" w:rsidRDefault="00000000" w:rsidRPr="00000000" w14:paraId="00000031">
      <w:pPr>
        <w:pageBreakBefore w:val="0"/>
        <w:jc w:val="center"/>
        <w:rPr/>
      </w:pPr>
      <w:r w:rsidDel="00000000" w:rsidR="00000000" w:rsidRPr="00000000">
        <w:rPr>
          <w:rtl w:val="0"/>
        </w:rPr>
      </w:r>
    </w:p>
    <w:p w:rsidR="00000000" w:rsidDel="00000000" w:rsidP="00000000" w:rsidRDefault="00000000" w:rsidRPr="00000000" w14:paraId="00000032">
      <w:pPr>
        <w:pageBreakBefore w:val="0"/>
        <w:jc w:val="center"/>
        <w:rPr/>
      </w:pPr>
      <w:r w:rsidDel="00000000" w:rsidR="00000000" w:rsidRPr="00000000">
        <w:rPr>
          <w:rtl w:val="0"/>
        </w:rPr>
      </w:r>
    </w:p>
    <w:p w:rsidR="00000000" w:rsidDel="00000000" w:rsidP="00000000" w:rsidRDefault="00000000" w:rsidRPr="00000000" w14:paraId="00000033">
      <w:pPr>
        <w:pageBreakBefore w:val="0"/>
        <w:jc w:val="center"/>
        <w:rPr/>
      </w:pPr>
      <w:r w:rsidDel="00000000" w:rsidR="00000000" w:rsidRPr="00000000">
        <w:rPr>
          <w:rtl w:val="0"/>
        </w:rPr>
      </w:r>
    </w:p>
    <w:p w:rsidR="00000000" w:rsidDel="00000000" w:rsidP="00000000" w:rsidRDefault="00000000" w:rsidRPr="00000000" w14:paraId="00000034">
      <w:pPr>
        <w:pageBreakBefore w:val="0"/>
        <w:jc w:val="center"/>
        <w:rPr/>
      </w:pPr>
      <w:r w:rsidDel="00000000" w:rsidR="00000000" w:rsidRPr="00000000">
        <w:rPr>
          <w:rtl w:val="0"/>
        </w:rPr>
      </w:r>
    </w:p>
    <w:p w:rsidR="00000000" w:rsidDel="00000000" w:rsidP="00000000" w:rsidRDefault="00000000" w:rsidRPr="00000000" w14:paraId="00000035">
      <w:pPr>
        <w:pageBreakBefore w:val="0"/>
        <w:jc w:val="center"/>
        <w:rPr/>
      </w:pPr>
      <w:r w:rsidDel="00000000" w:rsidR="00000000" w:rsidRPr="00000000">
        <w:rPr>
          <w:rtl w:val="0"/>
        </w:rPr>
      </w:r>
    </w:p>
    <w:p w:rsidR="00000000" w:rsidDel="00000000" w:rsidP="00000000" w:rsidRDefault="00000000" w:rsidRPr="00000000" w14:paraId="00000036">
      <w:pPr>
        <w:pageBreakBefore w:val="0"/>
        <w:jc w:val="center"/>
        <w:rPr/>
      </w:pPr>
      <w:r w:rsidDel="00000000" w:rsidR="00000000" w:rsidRPr="00000000">
        <w:rPr>
          <w:rtl w:val="0"/>
        </w:rPr>
      </w:r>
    </w:p>
    <w:p w:rsidR="00000000" w:rsidDel="00000000" w:rsidP="00000000" w:rsidRDefault="00000000" w:rsidRPr="00000000" w14:paraId="00000037">
      <w:pPr>
        <w:pageBreakBefore w:val="0"/>
        <w:jc w:val="center"/>
        <w:rPr/>
      </w:pPr>
      <w:r w:rsidDel="00000000" w:rsidR="00000000" w:rsidRPr="00000000">
        <w:rPr>
          <w:rtl w:val="0"/>
        </w:rPr>
      </w:r>
    </w:p>
    <w:p w:rsidR="00000000" w:rsidDel="00000000" w:rsidP="00000000" w:rsidRDefault="00000000" w:rsidRPr="00000000" w14:paraId="00000038">
      <w:pPr>
        <w:pageBreakBefore w:val="0"/>
        <w:jc w:val="center"/>
        <w:rPr/>
      </w:pPr>
      <w:r w:rsidDel="00000000" w:rsidR="00000000" w:rsidRPr="00000000">
        <w:rPr>
          <w:rtl w:val="0"/>
        </w:rPr>
      </w:r>
    </w:p>
    <w:p w:rsidR="00000000" w:rsidDel="00000000" w:rsidP="00000000" w:rsidRDefault="00000000" w:rsidRPr="00000000" w14:paraId="00000039">
      <w:pPr>
        <w:pageBreakBefore w:val="0"/>
        <w:jc w:val="center"/>
        <w:rPr/>
      </w:pPr>
      <w:r w:rsidDel="00000000" w:rsidR="00000000" w:rsidRPr="00000000">
        <w:rPr>
          <w:rtl w:val="0"/>
        </w:rPr>
      </w:r>
    </w:p>
    <w:p w:rsidR="00000000" w:rsidDel="00000000" w:rsidP="00000000" w:rsidRDefault="00000000" w:rsidRPr="00000000" w14:paraId="0000003A">
      <w:pPr>
        <w:pageBreakBefore w:val="0"/>
        <w:jc w:val="center"/>
        <w:rPr/>
      </w:pPr>
      <w:r w:rsidDel="00000000" w:rsidR="00000000" w:rsidRPr="00000000">
        <w:rPr>
          <w:rtl w:val="0"/>
        </w:rPr>
      </w:r>
    </w:p>
    <w:p w:rsidR="00000000" w:rsidDel="00000000" w:rsidP="00000000" w:rsidRDefault="00000000" w:rsidRPr="00000000" w14:paraId="0000003B">
      <w:pPr>
        <w:pageBreakBefore w:val="0"/>
        <w:jc w:val="center"/>
        <w:rPr/>
      </w:pPr>
      <w:r w:rsidDel="00000000" w:rsidR="00000000" w:rsidRPr="00000000">
        <w:rPr>
          <w:rtl w:val="0"/>
        </w:rPr>
      </w:r>
    </w:p>
    <w:p w:rsidR="00000000" w:rsidDel="00000000" w:rsidP="00000000" w:rsidRDefault="00000000" w:rsidRPr="00000000" w14:paraId="0000003C">
      <w:pPr>
        <w:pageBreakBefore w:val="0"/>
        <w:jc w:val="center"/>
        <w:rPr/>
      </w:pPr>
      <w:r w:rsidDel="00000000" w:rsidR="00000000" w:rsidRPr="00000000">
        <w:rPr>
          <w:rtl w:val="0"/>
        </w:rPr>
      </w:r>
    </w:p>
    <w:p w:rsidR="00000000" w:rsidDel="00000000" w:rsidP="00000000" w:rsidRDefault="00000000" w:rsidRPr="00000000" w14:paraId="0000003D">
      <w:pPr>
        <w:pageBreakBefore w:val="0"/>
        <w:jc w:val="center"/>
        <w:rPr/>
      </w:pPr>
      <w:r w:rsidDel="00000000" w:rsidR="00000000" w:rsidRPr="00000000">
        <w:rPr>
          <w:rtl w:val="0"/>
        </w:rPr>
      </w:r>
    </w:p>
    <w:p w:rsidR="00000000" w:rsidDel="00000000" w:rsidP="00000000" w:rsidRDefault="00000000" w:rsidRPr="00000000" w14:paraId="0000003E">
      <w:pPr>
        <w:pageBreakBefore w:val="0"/>
        <w:jc w:val="center"/>
        <w:rPr/>
      </w:pPr>
      <w:r w:rsidDel="00000000" w:rsidR="00000000" w:rsidRPr="00000000">
        <w:rPr>
          <w:rtl w:val="0"/>
        </w:rPr>
      </w:r>
    </w:p>
    <w:p w:rsidR="00000000" w:rsidDel="00000000" w:rsidP="00000000" w:rsidRDefault="00000000" w:rsidRPr="00000000" w14:paraId="0000003F">
      <w:pPr>
        <w:pageBreakBefore w:val="0"/>
        <w:jc w:val="center"/>
        <w:rPr/>
      </w:pPr>
      <w:r w:rsidDel="00000000" w:rsidR="00000000" w:rsidRPr="00000000">
        <w:rPr>
          <w:rtl w:val="0"/>
        </w:rPr>
      </w:r>
    </w:p>
    <w:p w:rsidR="00000000" w:rsidDel="00000000" w:rsidP="00000000" w:rsidRDefault="00000000" w:rsidRPr="00000000" w14:paraId="00000040">
      <w:pPr>
        <w:pageBreakBefore w:val="0"/>
        <w:jc w:val="center"/>
        <w:rPr/>
      </w:pPr>
      <w:r w:rsidDel="00000000" w:rsidR="00000000" w:rsidRPr="00000000">
        <w:rPr>
          <w:rtl w:val="0"/>
        </w:rPr>
      </w:r>
    </w:p>
    <w:p w:rsidR="00000000" w:rsidDel="00000000" w:rsidP="00000000" w:rsidRDefault="00000000" w:rsidRPr="00000000" w14:paraId="00000041">
      <w:pPr>
        <w:pageBreakBefore w:val="0"/>
        <w:jc w:val="center"/>
        <w:rPr>
          <w:b w:val="1"/>
          <w:sz w:val="36"/>
          <w:szCs w:val="36"/>
        </w:rPr>
      </w:pPr>
      <w:r w:rsidDel="00000000" w:rsidR="00000000" w:rsidRPr="00000000">
        <w:rPr>
          <w:b w:val="1"/>
          <w:sz w:val="36"/>
          <w:szCs w:val="36"/>
          <w:rtl w:val="0"/>
        </w:rPr>
        <w:t xml:space="preserve">Зміст</w:t>
      </w:r>
    </w:p>
    <w:p w:rsidR="00000000" w:rsidDel="00000000" w:rsidP="00000000" w:rsidRDefault="00000000" w:rsidRPr="00000000" w14:paraId="00000042">
      <w:pPr>
        <w:pageBreakBefore w:val="0"/>
        <w:jc w:val="center"/>
        <w:rPr>
          <w:sz w:val="36"/>
          <w:szCs w:val="3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3">
          <w:pPr>
            <w:pageBreakBefore w:val="0"/>
            <w:tabs>
              <w:tab w:val="right" w:leader="none" w:pos="9025.511811023624"/>
            </w:tabs>
            <w:spacing w:before="80" w:line="240" w:lineRule="auto"/>
            <w:ind w:left="0" w:firstLine="0"/>
            <w:rPr/>
          </w:pPr>
          <w:r w:rsidDel="00000000" w:rsidR="00000000" w:rsidRPr="00000000">
            <w:fldChar w:fldCharType="begin"/>
            <w:instrText xml:space="preserve"> TOC \h \u \z \t "Heading 1,1,Heading 2,2,Heading 3,3,Heading 4,4,Heading 5,5,Heading 6,6,"</w:instrText>
            <w:fldChar w:fldCharType="separate"/>
          </w:r>
          <w:hyperlink w:anchor="_cj0b7sgkz2b9">
            <w:r w:rsidDel="00000000" w:rsidR="00000000" w:rsidRPr="00000000">
              <w:rPr>
                <w:b w:val="1"/>
                <w:rtl w:val="0"/>
              </w:rPr>
              <w:t xml:space="preserve">Вступ</w:t>
            </w:r>
          </w:hyperlink>
          <w:r w:rsidDel="00000000" w:rsidR="00000000" w:rsidRPr="00000000">
            <w:rPr>
              <w:b w:val="1"/>
              <w:rtl w:val="0"/>
            </w:rPr>
            <w:tab/>
          </w:r>
          <w:r w:rsidDel="00000000" w:rsidR="00000000" w:rsidRPr="00000000">
            <w:fldChar w:fldCharType="begin"/>
            <w:instrText xml:space="preserve"> PAGEREF _cj0b7sgkz2b9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4">
          <w:pPr>
            <w:pageBreakBefore w:val="0"/>
            <w:tabs>
              <w:tab w:val="right" w:leader="none" w:pos="9025.511811023624"/>
            </w:tabs>
            <w:spacing w:before="200" w:line="240" w:lineRule="auto"/>
            <w:ind w:left="0" w:firstLine="0"/>
            <w:rPr>
              <w:rFonts w:ascii="Arial" w:cs="Arial" w:eastAsia="Arial" w:hAnsi="Arial"/>
              <w:b w:val="0"/>
              <w:i w:val="0"/>
              <w:smallCaps w:val="0"/>
              <w:strike w:val="0"/>
              <w:color w:val="000000"/>
              <w:sz w:val="28"/>
              <w:szCs w:val="28"/>
              <w:u w:val="none"/>
              <w:shd w:fill="auto" w:val="clear"/>
              <w:vertAlign w:val="baseline"/>
            </w:rPr>
          </w:pPr>
          <w:hyperlink w:anchor="_x5tqbpe2jz3i">
            <w:r w:rsidDel="00000000" w:rsidR="00000000" w:rsidRPr="00000000">
              <w:rPr>
                <w:b w:val="1"/>
                <w:i w:val="0"/>
                <w:smallCaps w:val="0"/>
                <w:strike w:val="0"/>
                <w:color w:val="000000"/>
                <w:sz w:val="28"/>
                <w:szCs w:val="28"/>
                <w:u w:val="none"/>
                <w:shd w:fill="auto" w:val="clear"/>
                <w:vertAlign w:val="baseline"/>
                <w:rtl w:val="0"/>
              </w:rPr>
              <w:t xml:space="preserve">Загальний опис території</w:t>
            </w:r>
          </w:hyperlink>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_x5tqbpe2jz3i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5">
          <w:pPr>
            <w:pageBreakBefore w:val="0"/>
            <w:tabs>
              <w:tab w:val="right" w:leader="none" w:pos="9025.511811023624"/>
            </w:tabs>
            <w:spacing w:before="200" w:line="240" w:lineRule="auto"/>
            <w:ind w:left="0" w:firstLine="0"/>
            <w:rPr/>
          </w:pPr>
          <w:hyperlink w:anchor="_5z2botmgo0dk">
            <w:r w:rsidDel="00000000" w:rsidR="00000000" w:rsidRPr="00000000">
              <w:rPr>
                <w:b w:val="1"/>
                <w:rtl w:val="0"/>
              </w:rPr>
              <w:t xml:space="preserve">Городищенська сільська рада</w:t>
            </w:r>
          </w:hyperlink>
          <w:r w:rsidDel="00000000" w:rsidR="00000000" w:rsidRPr="00000000">
            <w:rPr>
              <w:b w:val="1"/>
              <w:rtl w:val="0"/>
            </w:rPr>
            <w:tab/>
          </w:r>
          <w:r w:rsidDel="00000000" w:rsidR="00000000" w:rsidRPr="00000000">
            <w:fldChar w:fldCharType="begin"/>
            <w:instrText xml:space="preserve"> PAGEREF _5z2botmgo0dk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6">
          <w:pPr>
            <w:pageBreakBefore w:val="0"/>
            <w:tabs>
              <w:tab w:val="right" w:leader="none" w:pos="9025.511811023624"/>
            </w:tabs>
            <w:spacing w:before="200" w:line="240" w:lineRule="auto"/>
            <w:ind w:left="0" w:firstLine="0"/>
            <w:rPr/>
          </w:pPr>
          <w:hyperlink w:anchor="_o1yucus24h4z">
            <w:r w:rsidDel="00000000" w:rsidR="00000000" w:rsidRPr="00000000">
              <w:rPr>
                <w:b w:val="1"/>
                <w:rtl w:val="0"/>
              </w:rPr>
              <w:t xml:space="preserve">Кобзарівська сільська рада</w:t>
            </w:r>
          </w:hyperlink>
          <w:r w:rsidDel="00000000" w:rsidR="00000000" w:rsidRPr="00000000">
            <w:rPr>
              <w:b w:val="1"/>
              <w:rtl w:val="0"/>
            </w:rPr>
            <w:tab/>
          </w:r>
          <w:r w:rsidDel="00000000" w:rsidR="00000000" w:rsidRPr="00000000">
            <w:fldChar w:fldCharType="begin"/>
            <w:instrText xml:space="preserve"> PAGEREF _o1yucus24h4z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7">
          <w:pPr>
            <w:pageBreakBefore w:val="0"/>
            <w:tabs>
              <w:tab w:val="right" w:leader="none" w:pos="9025.511811023624"/>
            </w:tabs>
            <w:spacing w:before="200" w:line="240" w:lineRule="auto"/>
            <w:ind w:left="0" w:firstLine="0"/>
            <w:rPr>
              <w:rFonts w:ascii="Arial" w:cs="Arial" w:eastAsia="Arial" w:hAnsi="Arial"/>
              <w:b w:val="0"/>
              <w:i w:val="0"/>
              <w:smallCaps w:val="0"/>
              <w:strike w:val="0"/>
              <w:color w:val="000000"/>
              <w:sz w:val="28"/>
              <w:szCs w:val="28"/>
              <w:u w:val="none"/>
              <w:shd w:fill="auto" w:val="clear"/>
              <w:vertAlign w:val="baseline"/>
            </w:rPr>
          </w:pPr>
          <w:hyperlink w:anchor="_kjhxvan32v">
            <w:r w:rsidDel="00000000" w:rsidR="00000000" w:rsidRPr="00000000">
              <w:rPr>
                <w:b w:val="1"/>
                <w:i w:val="0"/>
                <w:smallCaps w:val="0"/>
                <w:strike w:val="0"/>
                <w:color w:val="000000"/>
                <w:sz w:val="28"/>
                <w:szCs w:val="28"/>
                <w:u w:val="none"/>
                <w:shd w:fill="auto" w:val="clear"/>
                <w:vertAlign w:val="baseline"/>
                <w:rtl w:val="0"/>
              </w:rPr>
              <w:t xml:space="preserve">Малашовецька </w:t>
            </w:r>
          </w:hyperlink>
          <w:hyperlink w:anchor="_kjhxvan32v">
            <w:r w:rsidDel="00000000" w:rsidR="00000000" w:rsidRPr="00000000">
              <w:rPr>
                <w:b w:val="1"/>
                <w:rtl w:val="0"/>
              </w:rPr>
              <w:t xml:space="preserve">сільська</w:t>
            </w:r>
          </w:hyperlink>
          <w:hyperlink w:anchor="_kjhxvan32v">
            <w:r w:rsidDel="00000000" w:rsidR="00000000" w:rsidRPr="00000000">
              <w:rPr>
                <w:b w:val="1"/>
                <w:i w:val="0"/>
                <w:smallCaps w:val="0"/>
                <w:strike w:val="0"/>
                <w:color w:val="000000"/>
                <w:sz w:val="28"/>
                <w:szCs w:val="28"/>
                <w:u w:val="none"/>
                <w:shd w:fill="auto" w:val="clear"/>
                <w:vertAlign w:val="baseline"/>
                <w:rtl w:val="0"/>
              </w:rPr>
              <w:t xml:space="preserve"> рада</w:t>
            </w:r>
          </w:hyperlink>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_kjhxvan32v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8">
          <w:pPr>
            <w:pageBreakBefore w:val="0"/>
            <w:tabs>
              <w:tab w:val="right" w:leader="none" w:pos="9025.511811023624"/>
            </w:tabs>
            <w:spacing w:before="200" w:line="240" w:lineRule="auto"/>
            <w:ind w:left="0" w:firstLine="0"/>
            <w:rPr>
              <w:rFonts w:ascii="Arial" w:cs="Arial" w:eastAsia="Arial" w:hAnsi="Arial"/>
              <w:b w:val="0"/>
              <w:i w:val="0"/>
              <w:smallCaps w:val="0"/>
              <w:strike w:val="0"/>
              <w:color w:val="000000"/>
              <w:sz w:val="28"/>
              <w:szCs w:val="28"/>
              <w:u w:val="none"/>
              <w:shd w:fill="auto" w:val="clear"/>
              <w:vertAlign w:val="baseline"/>
            </w:rPr>
          </w:pPr>
          <w:hyperlink w:anchor="_i6na7wwsinfo">
            <w:r w:rsidDel="00000000" w:rsidR="00000000" w:rsidRPr="00000000">
              <w:rPr>
                <w:b w:val="1"/>
                <w:i w:val="0"/>
                <w:smallCaps w:val="0"/>
                <w:strike w:val="0"/>
                <w:color w:val="000000"/>
                <w:sz w:val="28"/>
                <w:szCs w:val="28"/>
                <w:u w:val="none"/>
                <w:shd w:fill="auto" w:val="clear"/>
                <w:vertAlign w:val="baseline"/>
                <w:rtl w:val="0"/>
              </w:rPr>
              <w:t xml:space="preserve">Чернихівська сільська рада</w:t>
            </w:r>
          </w:hyperlink>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_i6na7wwsinfo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9">
          <w:pPr>
            <w:pageBreakBefore w:val="0"/>
            <w:tabs>
              <w:tab w:val="right" w:leader="none" w:pos="9025.511811023624"/>
            </w:tabs>
            <w:spacing w:before="200" w:line="240" w:lineRule="auto"/>
            <w:ind w:left="0" w:firstLine="0"/>
            <w:rPr>
              <w:rFonts w:ascii="Arial" w:cs="Arial" w:eastAsia="Arial" w:hAnsi="Arial"/>
              <w:b w:val="0"/>
              <w:i w:val="0"/>
              <w:smallCaps w:val="0"/>
              <w:strike w:val="0"/>
              <w:color w:val="000000"/>
              <w:sz w:val="28"/>
              <w:szCs w:val="28"/>
              <w:u w:val="none"/>
              <w:shd w:fill="auto" w:val="clear"/>
              <w:vertAlign w:val="baseline"/>
            </w:rPr>
          </w:pPr>
          <w:hyperlink w:anchor="_3hmwsvpcnqmo">
            <w:r w:rsidDel="00000000" w:rsidR="00000000" w:rsidRPr="00000000">
              <w:rPr>
                <w:b w:val="1"/>
                <w:i w:val="0"/>
                <w:smallCaps w:val="0"/>
                <w:strike w:val="0"/>
                <w:color w:val="000000"/>
                <w:sz w:val="28"/>
                <w:szCs w:val="28"/>
                <w:u w:val="none"/>
                <w:shd w:fill="auto" w:val="clear"/>
                <w:vertAlign w:val="baseline"/>
                <w:rtl w:val="0"/>
              </w:rPr>
              <w:t xml:space="preserve">Кур</w:t>
            </w:r>
          </w:hyperlink>
          <w:hyperlink w:anchor="_3hmwsvpcnqmo">
            <w:r w:rsidDel="00000000" w:rsidR="00000000" w:rsidRPr="00000000">
              <w:rPr>
                <w:b w:val="1"/>
                <w:rtl w:val="0"/>
              </w:rPr>
              <w:t xml:space="preserve">і</w:t>
            </w:r>
          </w:hyperlink>
          <w:hyperlink w:anchor="_3hmwsvpcnqmo">
            <w:r w:rsidDel="00000000" w:rsidR="00000000" w:rsidRPr="00000000">
              <w:rPr>
                <w:b w:val="1"/>
                <w:i w:val="0"/>
                <w:smallCaps w:val="0"/>
                <w:strike w:val="0"/>
                <w:color w:val="000000"/>
                <w:sz w:val="28"/>
                <w:szCs w:val="28"/>
                <w:u w:val="none"/>
                <w:shd w:fill="auto" w:val="clear"/>
                <w:vertAlign w:val="baseline"/>
                <w:rtl w:val="0"/>
              </w:rPr>
              <w:t xml:space="preserve">вецька </w:t>
            </w:r>
          </w:hyperlink>
          <w:hyperlink w:anchor="_3hmwsvpcnqmo">
            <w:r w:rsidDel="00000000" w:rsidR="00000000" w:rsidRPr="00000000">
              <w:rPr>
                <w:b w:val="1"/>
                <w:rtl w:val="0"/>
              </w:rPr>
              <w:t xml:space="preserve">сільська</w:t>
            </w:r>
          </w:hyperlink>
          <w:hyperlink w:anchor="_3hmwsvpcnqmo">
            <w:r w:rsidDel="00000000" w:rsidR="00000000" w:rsidRPr="00000000">
              <w:rPr>
                <w:b w:val="1"/>
                <w:i w:val="0"/>
                <w:smallCaps w:val="0"/>
                <w:strike w:val="0"/>
                <w:color w:val="000000"/>
                <w:sz w:val="28"/>
                <w:szCs w:val="28"/>
                <w:u w:val="none"/>
                <w:shd w:fill="auto" w:val="clear"/>
                <w:vertAlign w:val="baseline"/>
                <w:rtl w:val="0"/>
              </w:rPr>
              <w:t xml:space="preserve"> рада</w:t>
            </w:r>
          </w:hyperlink>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_3hmwsvpcnqmo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A">
          <w:pPr>
            <w:pageBreakBefore w:val="0"/>
            <w:tabs>
              <w:tab w:val="right" w:leader="none" w:pos="9025.511811023624"/>
            </w:tabs>
            <w:spacing w:before="200" w:line="240" w:lineRule="auto"/>
            <w:ind w:left="0" w:firstLine="0"/>
            <w:rPr>
              <w:b w:val="1"/>
              <w:i w:val="0"/>
              <w:smallCaps w:val="0"/>
              <w:strike w:val="0"/>
              <w:color w:val="000000"/>
              <w:sz w:val="28"/>
              <w:szCs w:val="28"/>
              <w:u w:val="none"/>
              <w:shd w:fill="auto" w:val="clear"/>
              <w:vertAlign w:val="baseline"/>
            </w:rPr>
          </w:pPr>
          <w:hyperlink w:anchor="_5q23s6xt3ob">
            <w:r w:rsidDel="00000000" w:rsidR="00000000" w:rsidRPr="00000000">
              <w:rPr>
                <w:b w:val="1"/>
                <w:i w:val="0"/>
                <w:smallCaps w:val="0"/>
                <w:strike w:val="0"/>
                <w:color w:val="000000"/>
                <w:sz w:val="28"/>
                <w:szCs w:val="28"/>
                <w:u w:val="none"/>
                <w:shd w:fill="auto" w:val="clear"/>
                <w:vertAlign w:val="baseline"/>
                <w:rtl w:val="0"/>
              </w:rPr>
              <w:t xml:space="preserve">Висновки</w:t>
            </w:r>
          </w:hyperlink>
          <w:r w:rsidDel="00000000" w:rsidR="00000000" w:rsidRPr="00000000">
            <w:rPr>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_5q23s6xt3ob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B">
          <w:pPr>
            <w:pageBreakBefore w:val="0"/>
            <w:tabs>
              <w:tab w:val="right" w:leader="none" w:pos="9025.511811023624"/>
            </w:tabs>
            <w:spacing w:before="200" w:line="240" w:lineRule="auto"/>
            <w:ind w:left="0" w:firstLine="0"/>
            <w:rPr>
              <w:b w:val="1"/>
              <w:i w:val="0"/>
              <w:smallCaps w:val="0"/>
              <w:strike w:val="0"/>
              <w:color w:val="000000"/>
              <w:sz w:val="28"/>
              <w:szCs w:val="28"/>
              <w:u w:val="none"/>
              <w:shd w:fill="auto" w:val="clear"/>
              <w:vertAlign w:val="baseline"/>
            </w:rPr>
          </w:pPr>
          <w:hyperlink w:anchor="_7mixzor1554t">
            <w:r w:rsidDel="00000000" w:rsidR="00000000" w:rsidRPr="00000000">
              <w:rPr>
                <w:b w:val="1"/>
                <w:i w:val="0"/>
                <w:smallCaps w:val="0"/>
                <w:strike w:val="0"/>
                <w:color w:val="000000"/>
                <w:sz w:val="28"/>
                <w:szCs w:val="28"/>
                <w:u w:val="none"/>
                <w:shd w:fill="auto" w:val="clear"/>
                <w:vertAlign w:val="baseline"/>
                <w:rtl w:val="0"/>
              </w:rPr>
              <w:t xml:space="preserve">Додатки</w:t>
            </w:r>
          </w:hyperlink>
          <w:r w:rsidDel="00000000" w:rsidR="00000000" w:rsidRPr="00000000">
            <w:rPr>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_7mixzor1554t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C">
          <w:pPr>
            <w:pageBreakBefore w:val="0"/>
            <w:tabs>
              <w:tab w:val="right" w:leader="none" w:pos="9025.511811023624"/>
            </w:tabs>
            <w:spacing w:after="80" w:before="200" w:line="240" w:lineRule="auto"/>
            <w:ind w:left="0" w:firstLine="0"/>
            <w:rPr>
              <w:rFonts w:ascii="Arial" w:cs="Arial" w:eastAsia="Arial" w:hAnsi="Arial"/>
              <w:b w:val="0"/>
              <w:i w:val="0"/>
              <w:smallCaps w:val="0"/>
              <w:strike w:val="0"/>
              <w:color w:val="000000"/>
              <w:sz w:val="28"/>
              <w:szCs w:val="28"/>
              <w:u w:val="none"/>
              <w:shd w:fill="auto" w:val="clear"/>
              <w:vertAlign w:val="baseline"/>
            </w:rPr>
          </w:pPr>
          <w:hyperlink w:anchor="_190caaez90nm">
            <w:r w:rsidDel="00000000" w:rsidR="00000000" w:rsidRPr="00000000">
              <w:rPr>
                <w:b w:val="1"/>
                <w:i w:val="0"/>
                <w:smallCaps w:val="0"/>
                <w:strike w:val="0"/>
                <w:color w:val="000000"/>
                <w:sz w:val="28"/>
                <w:szCs w:val="28"/>
                <w:u w:val="none"/>
                <w:shd w:fill="auto" w:val="clear"/>
                <w:vertAlign w:val="baseline"/>
                <w:rtl w:val="0"/>
              </w:rPr>
              <w:t xml:space="preserve">Посилання</w:t>
            </w:r>
          </w:hyperlink>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_190caaez90nm \h </w:instrText>
            <w:fldChar w:fldCharType="separat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pageBreakBefore w:val="0"/>
        <w:rPr>
          <w:sz w:val="36"/>
          <w:szCs w:val="36"/>
        </w:rPr>
      </w:pPr>
      <w:r w:rsidDel="00000000" w:rsidR="00000000" w:rsidRPr="00000000">
        <w:rPr>
          <w:rtl w:val="0"/>
        </w:rPr>
      </w:r>
    </w:p>
    <w:p w:rsidR="00000000" w:rsidDel="00000000" w:rsidP="00000000" w:rsidRDefault="00000000" w:rsidRPr="00000000" w14:paraId="0000004E">
      <w:pPr>
        <w:pageBreakBefore w:val="0"/>
        <w:jc w:val="cente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pageBreakBefore w:val="0"/>
        <w:jc w:val="center"/>
        <w:rPr/>
      </w:pPr>
      <w:bookmarkStart w:colFirst="0" w:colLast="0" w:name="_cj0b7sgkz2b9" w:id="2"/>
      <w:bookmarkEnd w:id="2"/>
      <w:r w:rsidDel="00000000" w:rsidR="00000000" w:rsidRPr="00000000">
        <w:rPr>
          <w:rFonts w:ascii="Arial" w:cs="Arial" w:eastAsia="Arial" w:hAnsi="Arial"/>
          <w:rtl w:val="0"/>
        </w:rPr>
        <w:t xml:space="preserve">Вступ</w:t>
      </w:r>
      <w:r w:rsidDel="00000000" w:rsidR="00000000" w:rsidRPr="00000000">
        <w:rPr>
          <w:rtl w:val="0"/>
        </w:rPr>
      </w:r>
    </w:p>
    <w:p w:rsidR="00000000" w:rsidDel="00000000" w:rsidP="00000000" w:rsidRDefault="00000000" w:rsidRPr="00000000" w14:paraId="00000050">
      <w:pPr>
        <w:pStyle w:val="Heading1"/>
        <w:pageBreakBefore w:val="0"/>
        <w:jc w:val="center"/>
        <w:rPr/>
      </w:pPr>
      <w:bookmarkStart w:colFirst="0" w:colLast="0" w:name="_oaxutt8fs0e0" w:id="3"/>
      <w:bookmarkEnd w:id="3"/>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1"/>
        <w:pageBreakBefore w:val="0"/>
        <w:jc w:val="center"/>
        <w:rPr/>
      </w:pPr>
      <w:bookmarkStart w:colFirst="0" w:colLast="0" w:name="_x5tqbpe2jz3i" w:id="4"/>
      <w:bookmarkEnd w:id="4"/>
      <w:r w:rsidDel="00000000" w:rsidR="00000000" w:rsidRPr="00000000">
        <w:rPr>
          <w:rFonts w:ascii="Arial" w:cs="Arial" w:eastAsia="Arial" w:hAnsi="Arial"/>
          <w:rtl w:val="0"/>
        </w:rPr>
        <w:t xml:space="preserve">Загальний опис території</w:t>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Style w:val="Heading1"/>
        <w:pageBreakBefore w:val="0"/>
        <w:jc w:val="center"/>
        <w:rPr/>
      </w:pPr>
      <w:bookmarkStart w:colFirst="0" w:colLast="0" w:name="_mej7q2nlzbvs" w:id="5"/>
      <w:bookmarkEnd w:id="5"/>
      <w:r w:rsidDel="00000000" w:rsidR="00000000" w:rsidRPr="00000000">
        <w:rPr/>
        <w:drawing>
          <wp:inline distB="114300" distT="114300" distL="114300" distR="114300">
            <wp:extent cx="5731200" cy="6438900"/>
            <wp:effectExtent b="0" l="0" r="0" t="0"/>
            <wp:docPr id="1"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731200" cy="64389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Style w:val="Heading1"/>
        <w:pageBreakBefore w:val="0"/>
        <w:shd w:fill="ffffff" w:val="clear"/>
        <w:spacing w:after="100" w:before="100" w:lineRule="auto"/>
        <w:jc w:val="center"/>
        <w:rPr>
          <w:rFonts w:ascii="Arial" w:cs="Arial" w:eastAsia="Arial" w:hAnsi="Arial"/>
          <w:color w:val="202122"/>
          <w:sz w:val="21"/>
          <w:szCs w:val="21"/>
        </w:rPr>
      </w:pPr>
      <w:bookmarkStart w:colFirst="0" w:colLast="0" w:name="_bqagoh1o9ru6" w:id="6"/>
      <w:bookmarkEnd w:id="6"/>
      <w:r w:rsidDel="00000000" w:rsidR="00000000" w:rsidRPr="00000000">
        <w:rPr>
          <w:rtl w:val="0"/>
        </w:rPr>
      </w:r>
    </w:p>
    <w:p w:rsidR="00000000" w:rsidDel="00000000" w:rsidP="00000000" w:rsidRDefault="00000000" w:rsidRPr="00000000" w14:paraId="00000057">
      <w:pPr>
        <w:pStyle w:val="Heading1"/>
        <w:pageBreakBefore w:val="0"/>
        <w:shd w:fill="ffffff" w:val="clear"/>
        <w:spacing w:after="100" w:before="100" w:lineRule="auto"/>
        <w:jc w:val="center"/>
        <w:rPr>
          <w:rFonts w:ascii="Arial" w:cs="Arial" w:eastAsia="Arial" w:hAnsi="Arial"/>
          <w:color w:val="202122"/>
          <w:sz w:val="21"/>
          <w:szCs w:val="21"/>
        </w:rPr>
      </w:pPr>
      <w:bookmarkStart w:colFirst="0" w:colLast="0" w:name="_e71pxksllbbq" w:id="7"/>
      <w:bookmarkEnd w:id="7"/>
      <w:r w:rsidDel="00000000" w:rsidR="00000000" w:rsidRPr="00000000">
        <w:br w:type="page"/>
      </w:r>
      <w:r w:rsidDel="00000000" w:rsidR="00000000" w:rsidRPr="00000000">
        <w:rPr>
          <w:rtl w:val="0"/>
        </w:rPr>
      </w:r>
    </w:p>
    <w:p w:rsidR="00000000" w:rsidDel="00000000" w:rsidP="00000000" w:rsidRDefault="00000000" w:rsidRPr="00000000" w14:paraId="00000058">
      <w:pPr>
        <w:pageBreakBefore w:val="0"/>
        <w:jc w:val="both"/>
        <w:rPr/>
      </w:pPr>
      <w:r w:rsidDel="00000000" w:rsidR="00000000" w:rsidRPr="00000000">
        <w:rPr>
          <w:b w:val="1"/>
          <w:rtl w:val="0"/>
        </w:rPr>
        <w:t xml:space="preserve">Терно́пільська громада</w:t>
      </w:r>
      <w:r w:rsidDel="00000000" w:rsidR="00000000" w:rsidRPr="00000000">
        <w:rPr>
          <w:rtl w:val="0"/>
        </w:rPr>
        <w:t xml:space="preserve"> розташована у західній частині Подільської височини, що в </w:t>
      </w:r>
      <w:r w:rsidDel="00000000" w:rsidR="00000000" w:rsidRPr="00000000">
        <w:rPr>
          <w:b w:val="1"/>
          <w:rtl w:val="0"/>
        </w:rPr>
        <w:t xml:space="preserve">геоморфологічному</w:t>
      </w:r>
      <w:r w:rsidDel="00000000" w:rsidR="00000000" w:rsidRPr="00000000">
        <w:rPr>
          <w:rtl w:val="0"/>
        </w:rPr>
        <w:t xml:space="preserve"> плані відповідає Тернопільському плато. Поверхня рівнини плоска, слабо хвиляста. Її абсолютні позначки досягають 300–400 м, відносні висоти коливаються в межах 15–45 м. У рельєфі домінують балочні ерозійні форми. Територія знаходиться в долині річки Серет, яка разом із притоками (Лопушанка, Нестерівка та Довжанка) протікає з північного-заходу на південний-схід. Серет – ліва притока Дністра та належить до басейну Чорного моря. Річище у верхів'ї помірно звивисте, ширина у горішній течії 4–10 м, долина широка, симетрична. Заплава у верхів'ї двобічна, заболочена, зарегульована численними ставками, водосховищами та меліоративними каналами.</w:t>
      </w:r>
    </w:p>
    <w:p w:rsidR="00000000" w:rsidDel="00000000" w:rsidP="00000000" w:rsidRDefault="00000000" w:rsidRPr="00000000" w14:paraId="00000059">
      <w:pPr>
        <w:pageBreakBefore w:val="0"/>
        <w:jc w:val="both"/>
        <w:rPr/>
      </w:pPr>
      <w:r w:rsidDel="00000000" w:rsidR="00000000" w:rsidRPr="00000000">
        <w:rPr>
          <w:b w:val="1"/>
          <w:rtl w:val="0"/>
        </w:rPr>
        <w:t xml:space="preserve">Клімат</w:t>
      </w:r>
      <w:r w:rsidDel="00000000" w:rsidR="00000000" w:rsidRPr="00000000">
        <w:rPr>
          <w:rFonts w:ascii="Arial Unicode MS" w:cs="Arial Unicode MS" w:eastAsia="Arial Unicode MS" w:hAnsi="Arial Unicode MS"/>
          <w:rtl w:val="0"/>
        </w:rPr>
        <w:t xml:space="preserve"> Тернопільщини є помірно-континентальним, з теплим вологим літом і м'якою зимою. Середня температура повітря коливається від −5 °C у січні до +19 °C у липні. Схили південної експозиції отримують дещо вищі середні температурні показники. Натомість безлісі пагорби височини у зимовий період всередньому мають на −1−1,5°С нижчі температури від інших територій. Вітри (найчастіше північно-західні й південно-західні) характерні для всіх пір року, особливо для літа. Активна циклонна діяльність зумовлює велику кількість опадів, яка в середньому за рік становить 520−600 мм. Влітку часто бувають зливи, грози, іноді − град. Сніговий покрив − від 2-ї половини грудня до початку березня товщиною 8−10 см. З огляду на агрокліматичне районування, регіон належить до вологої, помірно теплої зони; основна частина території − до підзони достатнього зволоження ґрунту (гідротермічний коефіцієнт − 2,0—1,3, сума температур у градусах − 2400−2600).</w:t>
      </w:r>
    </w:p>
    <w:p w:rsidR="00000000" w:rsidDel="00000000" w:rsidP="00000000" w:rsidRDefault="00000000" w:rsidRPr="00000000" w14:paraId="0000005A">
      <w:pPr>
        <w:pageBreakBefore w:val="0"/>
        <w:jc w:val="both"/>
        <w:rPr/>
      </w:pPr>
      <w:r w:rsidDel="00000000" w:rsidR="00000000" w:rsidRPr="00000000">
        <w:rPr>
          <w:rtl w:val="0"/>
        </w:rPr>
        <w:t xml:space="preserve">У зв’язку із високою розораністю схилів, значною їхньою крутизною, інтенсивними опадами зливового характеру, активним сніготаненням весною, на даній території розвивається активний площинний змив та небезпечні ерозійні процеси.</w:t>
      </w:r>
    </w:p>
    <w:p w:rsidR="00000000" w:rsidDel="00000000" w:rsidP="00000000" w:rsidRDefault="00000000" w:rsidRPr="00000000" w14:paraId="0000005B">
      <w:pPr>
        <w:pageBreakBefore w:val="0"/>
        <w:jc w:val="both"/>
        <w:rPr/>
      </w:pPr>
      <w:r w:rsidDel="00000000" w:rsidR="00000000" w:rsidRPr="00000000">
        <w:rPr>
          <w:b w:val="1"/>
          <w:rtl w:val="0"/>
        </w:rPr>
        <w:t xml:space="preserve">Ґрунти.</w:t>
      </w:r>
      <w:r w:rsidDel="00000000" w:rsidR="00000000" w:rsidRPr="00000000">
        <w:rPr>
          <w:rtl w:val="0"/>
        </w:rPr>
        <w:t xml:space="preserve"> Серед ґрунтів території дослідження найбільшу площу займають чорноземи опідзолені (майже 80 % території), які утворилися на лесах і лесоподібних суглинках. Вони поширені у межиріччі річок Стрипа й Серет та на пологих схилах горбогір'я. Відзначаються глибокою гумусованістю: гумусовий горизонт має потужність 83–90 см, гумусове забарвлення спостерігається і в перехідній до материнської породі, вміст гумусу у верхньому горизонті – 3,6–3,9 %.</w:t>
      </w:r>
    </w:p>
    <w:p w:rsidR="00000000" w:rsidDel="00000000" w:rsidP="00000000" w:rsidRDefault="00000000" w:rsidRPr="00000000" w14:paraId="0000005C">
      <w:pPr>
        <w:pageBreakBefore w:val="0"/>
        <w:jc w:val="both"/>
        <w:rPr/>
      </w:pPr>
      <w:r w:rsidDel="00000000" w:rsidR="00000000" w:rsidRPr="00000000">
        <w:rPr>
          <w:rtl w:val="0"/>
        </w:rPr>
        <w:t xml:space="preserve">У північно-західній частині регіону мають незначне поширення світло-сірі лісові й сірі опідзолені ґрунти на горбистих територіях. Ці ґрунти сформувалися під широколистими лісами на карбонатних і лесових породах. У сірих опідзолених ґрунтах слабше виражений підзолистий процес ґрунтоутворення, тому нема елювіального горизонту. Вміст поживних речовин у цих ґрунтах невисокий, гумусовий горизонт незначної потужності, вміст гумусу в ньому 2,9–3,1 %. </w:t>
      </w:r>
    </w:p>
    <w:p w:rsidR="00000000" w:rsidDel="00000000" w:rsidP="00000000" w:rsidRDefault="00000000" w:rsidRPr="00000000" w14:paraId="0000005D">
      <w:pPr>
        <w:pageBreakBefore w:val="0"/>
        <w:jc w:val="both"/>
        <w:rPr/>
      </w:pPr>
      <w:r w:rsidDel="00000000" w:rsidR="00000000" w:rsidRPr="00000000">
        <w:rPr>
          <w:rtl w:val="0"/>
        </w:rPr>
        <w:t xml:space="preserve">Знижені ділянки, спадисті схили горбів і гряд займають незначні площі темно-сірих опідзолених ґрунтів. Потужність гумусового горизонту – 30–35 см, вміст гумусу – 3,5–4 %, вміст поживних речовин високий.</w:t>
      </w:r>
    </w:p>
    <w:p w:rsidR="00000000" w:rsidDel="00000000" w:rsidP="00000000" w:rsidRDefault="00000000" w:rsidRPr="00000000" w14:paraId="0000005E">
      <w:pPr>
        <w:pageBreakBefore w:val="0"/>
        <w:jc w:val="both"/>
        <w:rPr/>
      </w:pPr>
      <w:r w:rsidDel="00000000" w:rsidR="00000000" w:rsidRPr="00000000">
        <w:rPr>
          <w:rtl w:val="0"/>
        </w:rPr>
        <w:t xml:space="preserve">У долині річки Серет, її приток та днищах балок утворились болотні ґрунти на алювіальних відкладах в умовах надмірного зволоження які поділяються на торфово-болотні (з шаром торфу 25-50 см) і власне болотні (з шаром торфу 15-25 см). </w:t>
      </w:r>
    </w:p>
    <w:p w:rsidR="00000000" w:rsidDel="00000000" w:rsidP="00000000" w:rsidRDefault="00000000" w:rsidRPr="00000000" w14:paraId="0000005F">
      <w:pPr>
        <w:pageBreakBefore w:val="0"/>
        <w:jc w:val="both"/>
        <w:rPr/>
      </w:pPr>
      <w:r w:rsidDel="00000000" w:rsidR="00000000" w:rsidRPr="00000000">
        <w:rPr>
          <w:rtl w:val="0"/>
        </w:rPr>
        <w:t xml:space="preserve">Більша частина рівнини покрита лесовими породами, на яких сформовані чорноземні ґрунти. Це сприяло значному сільськогосподарському освоєнню цієї території (розораність сягає 60–70 %). Проте значної шкоди родючості ґрунтів завдає водна ерозія, особливо на розораних схилах крутістю більше ніж 5° та великою протяжністю. Значна площа еродованих земель - рілля. Для поліпшення стану ґрунтового покриву необхідне проведення відповідних заходів (дотримання агротехнологій, внесення органічних і мінеральних добрив тощо).</w:t>
      </w:r>
    </w:p>
    <w:p w:rsidR="00000000" w:rsidDel="00000000" w:rsidP="00000000" w:rsidRDefault="00000000" w:rsidRPr="00000000" w14:paraId="00000060">
      <w:pPr>
        <w:pageBreakBefore w:val="0"/>
        <w:jc w:val="both"/>
        <w:rPr/>
      </w:pPr>
      <w:r w:rsidDel="00000000" w:rsidR="00000000" w:rsidRPr="00000000">
        <w:rPr>
          <w:rtl w:val="0"/>
        </w:rPr>
        <w:t xml:space="preserve">Водночас наявність прирічкових територій, виходів мінеральних вод і родовищ лікувальних торфових грязей створює передумови для розвитку тут рекреаційно-оздоровчої сфери.</w:t>
      </w:r>
    </w:p>
    <w:p w:rsidR="00000000" w:rsidDel="00000000" w:rsidP="00000000" w:rsidRDefault="00000000" w:rsidRPr="00000000" w14:paraId="00000061">
      <w:pPr>
        <w:pageBreakBefore w:val="0"/>
        <w:rPr/>
      </w:pPr>
      <w:r w:rsidDel="00000000" w:rsidR="00000000" w:rsidRPr="00000000">
        <w:rPr>
          <w:b w:val="1"/>
          <w:rtl w:val="0"/>
        </w:rPr>
        <w:t xml:space="preserve">Рослинний і тваринний світ</w:t>
      </w:r>
      <w:r w:rsidDel="00000000" w:rsidR="00000000" w:rsidRPr="00000000">
        <w:rPr>
          <w:rtl w:val="0"/>
        </w:rPr>
        <w:t xml:space="preserve"> регіону представлений лісовими та степовими видами. </w:t>
      </w:r>
    </w:p>
    <w:p w:rsidR="00000000" w:rsidDel="00000000" w:rsidP="00000000" w:rsidRDefault="00000000" w:rsidRPr="00000000" w14:paraId="00000062">
      <w:pPr>
        <w:pageBreakBefore w:val="0"/>
        <w:jc w:val="both"/>
        <w:rPr/>
      </w:pPr>
      <w:r w:rsidDel="00000000" w:rsidR="00000000" w:rsidRPr="00000000">
        <w:rPr>
          <w:rtl w:val="0"/>
        </w:rPr>
        <w:t xml:space="preserve">Згідно лісорослинного районування територія досліджень відноситься до межі Північно-західного Подільського лісогосподарського району з грабово-дубовими і буковими лісами і входить в склад Західноукраїнського лісостепового округу рівнинної лісогосподарської області лісостепу.</w:t>
      </w:r>
    </w:p>
    <w:p w:rsidR="00000000" w:rsidDel="00000000" w:rsidP="00000000" w:rsidRDefault="00000000" w:rsidRPr="00000000" w14:paraId="00000063">
      <w:pPr>
        <w:pageBreakBefore w:val="0"/>
        <w:jc w:val="both"/>
        <w:rPr/>
      </w:pPr>
      <w:r w:rsidDel="00000000" w:rsidR="00000000" w:rsidRPr="00000000">
        <w:rPr>
          <w:rtl w:val="0"/>
        </w:rPr>
        <w:t xml:space="preserve">Тернопільська область відноситься до малолісистих регіонів України. Площа земель лісогосподарського призначення області становить 201,4 тис. га, з них 183,2 тис. га земель, вкритих лісовою рослинністю. Лісистість області становить 13,3%. На одного мешканця області припадає 0,19 га вкритої лісом земель.</w:t>
      </w:r>
    </w:p>
    <w:p w:rsidR="00000000" w:rsidDel="00000000" w:rsidP="00000000" w:rsidRDefault="00000000" w:rsidRPr="00000000" w14:paraId="00000064">
      <w:pPr>
        <w:pageBreakBefore w:val="0"/>
        <w:jc w:val="both"/>
        <w:rPr/>
      </w:pPr>
      <w:r w:rsidDel="00000000" w:rsidR="00000000" w:rsidRPr="00000000">
        <w:rPr>
          <w:rtl w:val="0"/>
        </w:rPr>
        <w:t xml:space="preserve">Ліси на території області розташовані нерівномірно та зосереджені, в основному, у північній (із переважанням соснових деревостанів) і північно-західній (бук, граб) частинах, де лісистість сягає 20-25%, а також у південній частині (дуб, граб), де лісистість сягає 14-18%.</w:t>
      </w:r>
    </w:p>
    <w:p w:rsidR="00000000" w:rsidDel="00000000" w:rsidP="00000000" w:rsidRDefault="00000000" w:rsidRPr="00000000" w14:paraId="00000065">
      <w:pPr>
        <w:pageBreakBefore w:val="0"/>
        <w:jc w:val="both"/>
        <w:rPr/>
      </w:pPr>
      <w:r w:rsidDel="00000000" w:rsidR="00000000" w:rsidRPr="00000000">
        <w:rPr>
          <w:rtl w:val="0"/>
        </w:rPr>
        <w:t xml:space="preserve">В області зареєстровано 412 видів хребетних тварин, які належать до 242 родів, 97 родин, 37 рядів і 6 класів. Окремі класи нараховують: круглороті – 1 вид, риби — 45, земноводні — 11, плазуни — 10, птахи — 283, ссавці — 62. До Червоної книги України занесені: із ссавців — кіт лісовий, горностай, борсук, тхір степовий, рись, видра річкова, кутора мала та інші; птахів — беркут, лелека чорний, шуліка рудий, орлан-білохвіст, скопа, змієїд, пугач звичайний та інші; плазунів — мідянка, полоз лісовий та інші; риб — стерлядь, вирезуб. На територіях та об'єктах природно-заповідного фонду Тернопільщини, який займає 8,73 % всієї території області, охороняється 168 рідкісних та зникаючих видів рослин та 169 видів рідкісних тварин.</w:t>
      </w:r>
    </w:p>
    <w:p w:rsidR="00000000" w:rsidDel="00000000" w:rsidP="00000000" w:rsidRDefault="00000000" w:rsidRPr="00000000" w14:paraId="00000066">
      <w:pPr>
        <w:pageBreakBefore w:val="0"/>
        <w:jc w:val="both"/>
        <w:rPr>
          <w:color w:val="b7b7b7"/>
        </w:rPr>
      </w:pPr>
      <w:r w:rsidDel="00000000" w:rsidR="00000000" w:rsidRPr="00000000">
        <w:rPr>
          <w:rtl w:val="0"/>
        </w:rPr>
      </w:r>
    </w:p>
    <w:p w:rsidR="00000000" w:rsidDel="00000000" w:rsidP="00000000" w:rsidRDefault="00000000" w:rsidRPr="00000000" w14:paraId="00000067">
      <w:pPr>
        <w:pageBreakBefore w:val="0"/>
        <w:jc w:val="both"/>
        <w:rPr/>
      </w:pPr>
      <w:r w:rsidDel="00000000" w:rsidR="00000000" w:rsidRPr="00000000">
        <w:rPr>
          <w:rtl w:val="0"/>
        </w:rPr>
        <w:t xml:space="preserve">На досліджуваній території знаходиться об’єкт природо-заповідного фонду загальнодержавного значення – </w:t>
      </w:r>
      <w:r w:rsidDel="00000000" w:rsidR="00000000" w:rsidRPr="00000000">
        <w:rPr>
          <w:b w:val="1"/>
          <w:rtl w:val="0"/>
        </w:rPr>
        <w:t xml:space="preserve">Серетський гідрологічний заказник.</w:t>
      </w:r>
      <w:r w:rsidDel="00000000" w:rsidR="00000000" w:rsidRPr="00000000">
        <w:rPr>
          <w:rtl w:val="0"/>
        </w:rPr>
        <w:t xml:space="preserve"> Охоплює територію заболоченої заплави річки Серет (від села Плотича до села Кобзарівка Тернопільського району) і заплави річки Лопушанка (від села Городище до села Носівці Тернопільського району). Створений відповідно до постанови РМ УРСР №132 від 25 лютого 1980 року зі змінами, затверджено постановою РМ УРСР №495 від 12 грудня 1983 року. Постановою KM України №584 від 12 жовтня 1992 року заказник затверджено як об'єкт природно-заповідного фонду загальнодержавного значення. Перебуває у віданні Великоглибочецької (138,6 га), Івачеводолішнівської (68,8 га), Плотицької (93,9 га) сільських рад Тернопільського району, Чернихівської (266,7 га), Малашовецької (501,9 га), Городищенської (64,04 га), Кобзарівської (62,10 га) сільських рад Зборівського району, Державного підприємства «Тернопільводоканал» (0,30 га), приватного підприємця Бігуна Б.К. (24,96 га). Загальна площа заказника 1192 га. Під охороною – низинні трав'янисті болота, де переважають очеретові та осокові угруповання. За геолого-геоморфологічним районуванням болота розташовані в районі лісостепової торфоболотної області Поділля. Серетські болота розвинулися в заплаві річки Серет, у їхній основі – водотривкі відклади. Велике значення для утворення цих боліт має наявність ставків, гребель, звужень, пов'язаних із геологічною будовою. Глибина боліт – 2–3 м. Водно-мінеральне живлення здебільшого за рахунок повеневих та поверхнево-стічних вод, що стікають із високих берегів, і менше – ґрунтових вод. Важливо, що заказник є місцем гніздування багатьох видів птахів. Тут водяться: кулики, мартини, пірникози, качки, очеретянки, жайворонки, сови, боривітра, луні очеретяні, лебеді-шипуни (зрідка). Під час сезонних міграцій трапляються лебідь-кликун, коровайка, а також косар. Серетецькі болота – важливі місця нересту, нагулу та зимівлі місцевих видів риб із невеликими популяціями – вугра річкового, рибця, яльця, в'язя, голованя, умбри, сома, а також карася, коропа, окуня, плітки та інших.</w:t>
      </w:r>
      <w:r w:rsidDel="00000000" w:rsidR="00000000" w:rsidRPr="00000000">
        <w:rPr>
          <w:rtl w:val="0"/>
        </w:rPr>
      </w:r>
    </w:p>
    <w:p w:rsidR="00000000" w:rsidDel="00000000" w:rsidP="00000000" w:rsidRDefault="00000000" w:rsidRPr="00000000" w14:paraId="00000068">
      <w:pPr>
        <w:pStyle w:val="Heading1"/>
        <w:pageBreakBefore w:val="0"/>
        <w:shd w:fill="ffffff" w:val="clear"/>
        <w:spacing w:after="100" w:before="100" w:lineRule="auto"/>
        <w:jc w:val="center"/>
        <w:rPr>
          <w:rFonts w:ascii="Arial" w:cs="Arial" w:eastAsia="Arial" w:hAnsi="Arial"/>
          <w:color w:val="202122"/>
          <w:sz w:val="21"/>
          <w:szCs w:val="21"/>
        </w:rPr>
      </w:pPr>
      <w:bookmarkStart w:colFirst="0" w:colLast="0" w:name="_kysfyei3b9r3" w:id="8"/>
      <w:bookmarkEnd w:id="8"/>
      <w:r w:rsidDel="00000000" w:rsidR="00000000" w:rsidRPr="00000000">
        <w:rPr>
          <w:rtl w:val="0"/>
        </w:rPr>
      </w:r>
    </w:p>
    <w:p w:rsidR="00000000" w:rsidDel="00000000" w:rsidP="00000000" w:rsidRDefault="00000000" w:rsidRPr="00000000" w14:paraId="00000069">
      <w:pPr>
        <w:pageBreakBefore w:val="0"/>
        <w:rPr>
          <w:vertAlign w:val="superscript"/>
        </w:rPr>
      </w:pPr>
      <w:r w:rsidDel="00000000" w:rsidR="00000000" w:rsidRPr="00000000">
        <w:rPr>
          <w:rtl w:val="0"/>
        </w:rPr>
      </w:r>
    </w:p>
    <w:p w:rsidR="00000000" w:rsidDel="00000000" w:rsidP="00000000" w:rsidRDefault="00000000" w:rsidRPr="00000000" w14:paraId="0000006A">
      <w:pPr>
        <w:pageBreakBefore w:val="0"/>
        <w:rPr>
          <w:vertAlign w:val="superscript"/>
        </w:rPr>
      </w:pPr>
      <w:r w:rsidDel="00000000" w:rsidR="00000000" w:rsidRPr="00000000">
        <w:br w:type="page"/>
      </w: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Style w:val="Heading1"/>
        <w:pageBreakBefore w:val="0"/>
        <w:jc w:val="center"/>
        <w:rPr/>
      </w:pPr>
      <w:bookmarkStart w:colFirst="0" w:colLast="0" w:name="_5z2botmgo0dk" w:id="9"/>
      <w:bookmarkEnd w:id="9"/>
      <w:r w:rsidDel="00000000" w:rsidR="00000000" w:rsidRPr="00000000">
        <w:rPr>
          <w:rFonts w:ascii="Arial" w:cs="Arial" w:eastAsia="Arial" w:hAnsi="Arial"/>
          <w:rtl w:val="0"/>
        </w:rPr>
        <w:t xml:space="preserve">Городищенська сільська рада</w:t>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jc w:val="center"/>
        <w:rPr/>
      </w:pPr>
      <w:r w:rsidDel="00000000" w:rsidR="00000000" w:rsidRPr="00000000">
        <w:rPr/>
        <w:drawing>
          <wp:inline distB="114300" distT="114300" distL="114300" distR="114300">
            <wp:extent cx="4838700" cy="4905843"/>
            <wp:effectExtent b="12700" l="12700" r="12700" t="12700"/>
            <wp:docPr id="4" name="image3.jpg"/>
            <a:graphic>
              <a:graphicData uri="http://schemas.openxmlformats.org/drawingml/2006/picture">
                <pic:pic>
                  <pic:nvPicPr>
                    <pic:cNvPr id="0" name="image3.jpg"/>
                    <pic:cNvPicPr preferRelativeResize="0"/>
                  </pic:nvPicPr>
                  <pic:blipFill>
                    <a:blip r:embed="rId14"/>
                    <a:srcRect b="36511" l="7997" r="7699" t="3131"/>
                    <a:stretch>
                      <a:fillRect/>
                    </a:stretch>
                  </pic:blipFill>
                  <pic:spPr>
                    <a:xfrm>
                      <a:off x="0" y="0"/>
                      <a:ext cx="4838700" cy="490584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F">
      <w:pPr>
        <w:pStyle w:val="Heading1"/>
        <w:pageBreakBefore w:val="0"/>
        <w:jc w:val="center"/>
        <w:rPr/>
      </w:pPr>
      <w:bookmarkStart w:colFirst="0" w:colLast="0" w:name="_ivqgug9b4fyf" w:id="10"/>
      <w:bookmarkEnd w:id="10"/>
      <w:r w:rsidDel="00000000" w:rsidR="00000000" w:rsidRPr="00000000">
        <w:rPr>
          <w:rFonts w:ascii="Arial" w:cs="Arial" w:eastAsia="Arial" w:hAnsi="Arial"/>
          <w:rtl w:val="0"/>
        </w:rPr>
        <w:t xml:space="preserve">Ділянка 1 </w:t>
      </w:r>
      <w:hyperlink r:id="rId15">
        <w:r w:rsidDel="00000000" w:rsidR="00000000" w:rsidRPr="00000000">
          <w:rPr>
            <w:color w:val="1155cc"/>
            <w:u w:val="single"/>
            <w:rtl w:val="0"/>
          </w:rPr>
          <w:t xml:space="preserve">(102)</w:t>
        </w:r>
      </w:hyperlink>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rtl w:val="0"/>
        </w:rPr>
      </w:r>
    </w:p>
    <w:p w:rsidR="00000000" w:rsidDel="00000000" w:rsidP="00000000" w:rsidRDefault="00000000" w:rsidRPr="00000000" w14:paraId="00000071">
      <w:pPr>
        <w:pageBreakBefore w:val="0"/>
        <w:rPr/>
      </w:pPr>
      <w:r w:rsidDel="00000000" w:rsidR="00000000" w:rsidRPr="00000000">
        <w:rPr>
          <w:rtl w:val="0"/>
        </w:rPr>
        <w:t xml:space="preserve">Площа: 3,61 га. </w:t>
      </w:r>
    </w:p>
    <w:p w:rsidR="00000000" w:rsidDel="00000000" w:rsidP="00000000" w:rsidRDefault="00000000" w:rsidRPr="00000000" w14:paraId="00000072">
      <w:pPr>
        <w:pageBreakBefore w:val="0"/>
        <w:rPr/>
      </w:pPr>
      <w:r w:rsidDel="00000000" w:rsidR="00000000" w:rsidRPr="00000000">
        <w:rPr>
          <w:rtl w:val="0"/>
        </w:rPr>
        <w:t xml:space="preserve">Кадастровий номер: </w:t>
      </w:r>
      <w:hyperlink r:id="rId16">
        <w:r w:rsidDel="00000000" w:rsidR="00000000" w:rsidRPr="00000000">
          <w:rPr>
            <w:rtl w:val="0"/>
          </w:rPr>
          <w:t xml:space="preserve">відсутній</w:t>
        </w:r>
      </w:hyperlink>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rtl w:val="0"/>
        </w:rPr>
        <w:t xml:space="preserve">Координати: 49.7394, 25.38096</w:t>
      </w:r>
    </w:p>
    <w:p w:rsidR="00000000" w:rsidDel="00000000" w:rsidP="00000000" w:rsidRDefault="00000000" w:rsidRPr="00000000" w14:paraId="00000074">
      <w:pPr>
        <w:pageBreakBefore w:val="0"/>
        <w:rPr/>
      </w:pPr>
      <w:r w:rsidDel="00000000" w:rsidR="00000000" w:rsidRPr="00000000">
        <w:rPr>
          <w:rtl w:val="0"/>
        </w:rPr>
        <w:t xml:space="preserve">Ділянка розміщена в межах водостоку з вираженими ерозійними процесами, що ускладнює її сільськогосподарське використання. </w:t>
      </w:r>
    </w:p>
    <w:p w:rsidR="00000000" w:rsidDel="00000000" w:rsidP="00000000" w:rsidRDefault="00000000" w:rsidRPr="00000000" w14:paraId="00000075">
      <w:pPr>
        <w:pageBreakBefore w:val="0"/>
        <w:rPr/>
      </w:pPr>
      <w:r w:rsidDel="00000000" w:rsidR="00000000" w:rsidRPr="00000000">
        <w:rPr>
          <w:rtl w:val="0"/>
        </w:rPr>
        <w:t xml:space="preserve">Відіграє стокорегулюючу роль. </w:t>
      </w:r>
    </w:p>
    <w:p w:rsidR="00000000" w:rsidDel="00000000" w:rsidP="00000000" w:rsidRDefault="00000000" w:rsidRPr="00000000" w14:paraId="00000076">
      <w:pPr>
        <w:pStyle w:val="Heading1"/>
        <w:pageBreakBefore w:val="0"/>
        <w:jc w:val="center"/>
        <w:rPr/>
      </w:pPr>
      <w:bookmarkStart w:colFirst="0" w:colLast="0" w:name="_wpnzj1ofaraj" w:id="11"/>
      <w:bookmarkEnd w:id="11"/>
      <w:r w:rsidDel="00000000" w:rsidR="00000000" w:rsidRPr="00000000">
        <w:rPr>
          <w:rtl w:val="0"/>
        </w:rPr>
      </w:r>
    </w:p>
    <w:p w:rsidR="00000000" w:rsidDel="00000000" w:rsidP="00000000" w:rsidRDefault="00000000" w:rsidRPr="00000000" w14:paraId="00000077">
      <w:pPr>
        <w:pStyle w:val="Heading1"/>
        <w:pageBreakBefore w:val="0"/>
        <w:jc w:val="center"/>
        <w:rPr/>
      </w:pPr>
      <w:bookmarkStart w:colFirst="0" w:colLast="0" w:name="_mgtcm3x0imz3" w:id="12"/>
      <w:bookmarkEnd w:id="12"/>
      <w:r w:rsidDel="00000000" w:rsidR="00000000" w:rsidRPr="00000000">
        <w:rPr>
          <w:rFonts w:ascii="Arial" w:cs="Arial" w:eastAsia="Arial" w:hAnsi="Arial"/>
          <w:rtl w:val="0"/>
        </w:rPr>
        <w:t xml:space="preserve">Ділянка 2 (</w:t>
      </w:r>
      <w:hyperlink r:id="rId17">
        <w:r w:rsidDel="00000000" w:rsidR="00000000" w:rsidRPr="00000000">
          <w:rPr>
            <w:color w:val="1155cc"/>
            <w:u w:val="single"/>
            <w:rtl w:val="0"/>
          </w:rPr>
          <w:t xml:space="preserve">103)</w:t>
        </w:r>
      </w:hyperlink>
      <w:r w:rsidDel="00000000" w:rsidR="00000000" w:rsidRPr="00000000">
        <w:rPr>
          <w:rtl w:val="0"/>
        </w:rPr>
      </w:r>
    </w:p>
    <w:p w:rsidR="00000000" w:rsidDel="00000000" w:rsidP="00000000" w:rsidRDefault="00000000" w:rsidRPr="00000000" w14:paraId="00000078">
      <w:pPr>
        <w:pageBreakBefore w:val="0"/>
        <w:rPr/>
      </w:pPr>
      <w:r w:rsidDel="00000000" w:rsidR="00000000" w:rsidRPr="00000000">
        <w:rPr>
          <w:rtl w:val="0"/>
        </w:rPr>
        <w:t xml:space="preserve">Площа: 49,0 га. </w:t>
      </w:r>
    </w:p>
    <w:p w:rsidR="00000000" w:rsidDel="00000000" w:rsidP="00000000" w:rsidRDefault="00000000" w:rsidRPr="00000000" w14:paraId="00000079">
      <w:pPr>
        <w:pageBreakBefore w:val="0"/>
        <w:rPr/>
      </w:pPr>
      <w:r w:rsidDel="00000000" w:rsidR="00000000" w:rsidRPr="00000000">
        <w:rPr>
          <w:rtl w:val="0"/>
        </w:rPr>
        <w:t xml:space="preserve">Кадастровий номер: </w:t>
      </w:r>
      <w:hyperlink r:id="rId18">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t xml:space="preserve">Координати: 49.72086, 25.368</w:t>
      </w:r>
    </w:p>
    <w:p w:rsidR="00000000" w:rsidDel="00000000" w:rsidP="00000000" w:rsidRDefault="00000000" w:rsidRPr="00000000" w14:paraId="0000007B">
      <w:pPr>
        <w:pageBreakBefore w:val="0"/>
        <w:rPr/>
      </w:pPr>
      <w:r w:rsidDel="00000000" w:rsidR="00000000" w:rsidRPr="00000000">
        <w:rPr>
          <w:rtl w:val="0"/>
        </w:rPr>
        <w:t xml:space="preserve">Заліснена ділянка із значним перепадом висот (до 40 м) із  Пн та Пн-Сх експозицій схилів. </w:t>
      </w:r>
    </w:p>
    <w:p w:rsidR="00000000" w:rsidDel="00000000" w:rsidP="00000000" w:rsidRDefault="00000000" w:rsidRPr="00000000" w14:paraId="0000007C">
      <w:pPr>
        <w:pageBreakBefore w:val="0"/>
        <w:rPr/>
      </w:pPr>
      <w:r w:rsidDel="00000000" w:rsidR="00000000" w:rsidRPr="00000000">
        <w:rPr>
          <w:rtl w:val="0"/>
        </w:rPr>
        <w:t xml:space="preserve">Згідно картографічних даних тут зберігався лісовий покрив з 1775 року, очевидно і раніше. </w:t>
      </w:r>
    </w:p>
    <w:p w:rsidR="00000000" w:rsidDel="00000000" w:rsidP="00000000" w:rsidRDefault="00000000" w:rsidRPr="00000000" w14:paraId="0000007D">
      <w:pPr>
        <w:pageBreakBefore w:val="0"/>
        <w:rPr/>
      </w:pPr>
      <w:r w:rsidDel="00000000" w:rsidR="00000000" w:rsidRPr="00000000">
        <w:rPr>
          <w:rtl w:val="0"/>
        </w:rPr>
        <w:t xml:space="preserve">Експлуатується ДП “Тернопільське лісове господарство ” Мшанецьким лісництвом.</w:t>
      </w:r>
    </w:p>
    <w:p w:rsidR="00000000" w:rsidDel="00000000" w:rsidP="00000000" w:rsidRDefault="00000000" w:rsidRPr="00000000" w14:paraId="0000007E">
      <w:pPr>
        <w:pStyle w:val="Heading1"/>
        <w:pageBreakBefore w:val="0"/>
        <w:jc w:val="center"/>
        <w:rPr/>
      </w:pPr>
      <w:bookmarkStart w:colFirst="0" w:colLast="0" w:name="_3zooeexyex63" w:id="13"/>
      <w:bookmarkEnd w:id="13"/>
      <w:r w:rsidDel="00000000" w:rsidR="00000000" w:rsidRPr="00000000">
        <w:rPr>
          <w:rtl w:val="0"/>
        </w:rPr>
      </w:r>
    </w:p>
    <w:p w:rsidR="00000000" w:rsidDel="00000000" w:rsidP="00000000" w:rsidRDefault="00000000" w:rsidRPr="00000000" w14:paraId="0000007F">
      <w:pPr>
        <w:pStyle w:val="Heading1"/>
        <w:pageBreakBefore w:val="0"/>
        <w:jc w:val="center"/>
        <w:rPr/>
      </w:pPr>
      <w:bookmarkStart w:colFirst="0" w:colLast="0" w:name="_pzfwx0smnkto" w:id="14"/>
      <w:bookmarkEnd w:id="14"/>
      <w:r w:rsidDel="00000000" w:rsidR="00000000" w:rsidRPr="00000000">
        <w:rPr>
          <w:rFonts w:ascii="Arial" w:cs="Arial" w:eastAsia="Arial" w:hAnsi="Arial"/>
          <w:rtl w:val="0"/>
        </w:rPr>
        <w:t xml:space="preserve">Ділянка 3 </w:t>
      </w:r>
      <w:hyperlink r:id="rId19">
        <w:r w:rsidDel="00000000" w:rsidR="00000000" w:rsidRPr="00000000">
          <w:rPr>
            <w:color w:val="1155cc"/>
            <w:u w:val="single"/>
            <w:rtl w:val="0"/>
          </w:rPr>
          <w:t xml:space="preserve">(104)</w:t>
        </w:r>
      </w:hyperlink>
      <w:r w:rsidDel="00000000" w:rsidR="00000000" w:rsidRPr="00000000">
        <w:rPr>
          <w:rtl w:val="0"/>
        </w:rPr>
      </w:r>
    </w:p>
    <w:p w:rsidR="00000000" w:rsidDel="00000000" w:rsidP="00000000" w:rsidRDefault="00000000" w:rsidRPr="00000000" w14:paraId="00000080">
      <w:pPr>
        <w:pageBreakBefore w:val="0"/>
        <w:rPr/>
      </w:pPr>
      <w:r w:rsidDel="00000000" w:rsidR="00000000" w:rsidRPr="00000000">
        <w:rPr>
          <w:rtl w:val="0"/>
        </w:rPr>
        <w:t xml:space="preserve">Площа: 8,82 га. </w:t>
      </w:r>
    </w:p>
    <w:p w:rsidR="00000000" w:rsidDel="00000000" w:rsidP="00000000" w:rsidRDefault="00000000" w:rsidRPr="00000000" w14:paraId="00000081">
      <w:pPr>
        <w:pageBreakBefore w:val="0"/>
        <w:rPr/>
      </w:pPr>
      <w:r w:rsidDel="00000000" w:rsidR="00000000" w:rsidRPr="00000000">
        <w:rPr>
          <w:rtl w:val="0"/>
        </w:rPr>
        <w:t xml:space="preserve">Кадастровий номер: </w:t>
      </w:r>
      <w:hyperlink r:id="rId20">
        <w:r w:rsidDel="00000000" w:rsidR="00000000" w:rsidRPr="00000000">
          <w:rPr>
            <w:color w:val="1155cc"/>
            <w:u w:val="single"/>
            <w:rtl w:val="0"/>
          </w:rPr>
          <w:t xml:space="preserve">відсутній</w:t>
        </w:r>
      </w:hyperlink>
      <w:r w:rsidDel="00000000" w:rsidR="00000000" w:rsidRPr="00000000">
        <w:rPr>
          <w:rtl w:val="0"/>
        </w:rPr>
        <w:t xml:space="preserve">.</w:t>
      </w:r>
    </w:p>
    <w:p w:rsidR="00000000" w:rsidDel="00000000" w:rsidP="00000000" w:rsidRDefault="00000000" w:rsidRPr="00000000" w14:paraId="00000082">
      <w:pPr>
        <w:pageBreakBefore w:val="0"/>
        <w:rPr/>
      </w:pPr>
      <w:r w:rsidDel="00000000" w:rsidR="00000000" w:rsidRPr="00000000">
        <w:rPr>
          <w:rtl w:val="0"/>
        </w:rPr>
        <w:t xml:space="preserve">Координати: 49.71531, 25.38314</w:t>
      </w:r>
    </w:p>
    <w:p w:rsidR="00000000" w:rsidDel="00000000" w:rsidP="00000000" w:rsidRDefault="00000000" w:rsidRPr="00000000" w14:paraId="00000083">
      <w:pPr>
        <w:pageBreakBefore w:val="0"/>
        <w:rPr/>
      </w:pPr>
      <w:r w:rsidDel="00000000" w:rsidR="00000000" w:rsidRPr="00000000">
        <w:rPr>
          <w:rtl w:val="0"/>
        </w:rPr>
        <w:t xml:space="preserve">Заліснена ділянка із значним перепадом висот (до 40 м) з  Пн та Пн-Зх експозицій схилів. </w:t>
      </w:r>
    </w:p>
    <w:p w:rsidR="00000000" w:rsidDel="00000000" w:rsidP="00000000" w:rsidRDefault="00000000" w:rsidRPr="00000000" w14:paraId="00000084">
      <w:pPr>
        <w:pageBreakBefore w:val="0"/>
        <w:rPr/>
      </w:pPr>
      <w:r w:rsidDel="00000000" w:rsidR="00000000" w:rsidRPr="00000000">
        <w:rPr>
          <w:rtl w:val="0"/>
        </w:rPr>
        <w:t xml:space="preserve">Згідно картографічних даних тут зберігався лісовий покрив з 1775 року, очевидно і раніше. </w:t>
      </w:r>
    </w:p>
    <w:p w:rsidR="00000000" w:rsidDel="00000000" w:rsidP="00000000" w:rsidRDefault="00000000" w:rsidRPr="00000000" w14:paraId="00000085">
      <w:pPr>
        <w:pageBreakBefore w:val="0"/>
        <w:rPr/>
      </w:pPr>
      <w:r w:rsidDel="00000000" w:rsidR="00000000" w:rsidRPr="00000000">
        <w:rPr>
          <w:rtl w:val="0"/>
        </w:rPr>
        <w:t xml:space="preserve">Експлуатується ДП “Тернопільське лісове господарство” Мшанецьким лісництвом.</w:t>
      </w:r>
    </w:p>
    <w:p w:rsidR="00000000" w:rsidDel="00000000" w:rsidP="00000000" w:rsidRDefault="00000000" w:rsidRPr="00000000" w14:paraId="00000086">
      <w:pPr>
        <w:pageBreakBefore w:val="0"/>
        <w:rPr/>
      </w:pPr>
      <w:r w:rsidDel="00000000" w:rsidR="00000000" w:rsidRPr="00000000">
        <w:rPr>
          <w:rtl w:val="0"/>
        </w:rPr>
      </w:r>
    </w:p>
    <w:p w:rsidR="00000000" w:rsidDel="00000000" w:rsidP="00000000" w:rsidRDefault="00000000" w:rsidRPr="00000000" w14:paraId="00000087">
      <w:pPr>
        <w:pStyle w:val="Heading1"/>
        <w:pageBreakBefore w:val="0"/>
        <w:jc w:val="center"/>
        <w:rPr/>
      </w:pPr>
      <w:bookmarkStart w:colFirst="0" w:colLast="0" w:name="_eaxrdzxf0p0b" w:id="15"/>
      <w:bookmarkEnd w:id="15"/>
      <w:r w:rsidDel="00000000" w:rsidR="00000000" w:rsidRPr="00000000">
        <w:br w:type="page"/>
      </w:r>
      <w:r w:rsidDel="00000000" w:rsidR="00000000" w:rsidRPr="00000000">
        <w:rPr>
          <w:rtl w:val="0"/>
        </w:rPr>
      </w:r>
    </w:p>
    <w:p w:rsidR="00000000" w:rsidDel="00000000" w:rsidP="00000000" w:rsidRDefault="00000000" w:rsidRPr="00000000" w14:paraId="00000088">
      <w:pPr>
        <w:pStyle w:val="Heading1"/>
        <w:pageBreakBefore w:val="0"/>
        <w:jc w:val="center"/>
        <w:rPr/>
      </w:pPr>
      <w:bookmarkStart w:colFirst="0" w:colLast="0" w:name="_o1yucus24h4z" w:id="16"/>
      <w:bookmarkEnd w:id="16"/>
      <w:r w:rsidDel="00000000" w:rsidR="00000000" w:rsidRPr="00000000">
        <w:rPr>
          <w:rFonts w:ascii="Arial" w:cs="Arial" w:eastAsia="Arial" w:hAnsi="Arial"/>
          <w:rtl w:val="0"/>
        </w:rPr>
        <w:t xml:space="preserve">Кобзарівська сільська рада</w:t>
      </w:r>
    </w:p>
    <w:p w:rsidR="00000000" w:rsidDel="00000000" w:rsidP="00000000" w:rsidRDefault="00000000" w:rsidRPr="00000000" w14:paraId="00000089">
      <w:pPr>
        <w:pageBreakBefore w:val="0"/>
        <w:rPr/>
      </w:pPr>
      <w:r w:rsidDel="00000000" w:rsidR="00000000" w:rsidRPr="00000000">
        <w:rPr>
          <w:rtl w:val="0"/>
        </w:rPr>
      </w:r>
    </w:p>
    <w:p w:rsidR="00000000" w:rsidDel="00000000" w:rsidP="00000000" w:rsidRDefault="00000000" w:rsidRPr="00000000" w14:paraId="0000008A">
      <w:pPr>
        <w:pageBreakBefore w:val="0"/>
        <w:jc w:val="center"/>
        <w:rPr/>
      </w:pPr>
      <w:r w:rsidDel="00000000" w:rsidR="00000000" w:rsidRPr="00000000">
        <w:rPr/>
        <w:drawing>
          <wp:inline distB="114300" distT="114300" distL="114300" distR="114300">
            <wp:extent cx="4802025" cy="4867275"/>
            <wp:effectExtent b="12700" l="12700" r="12700" t="12700"/>
            <wp:docPr id="3" name="image4.jpg"/>
            <a:graphic>
              <a:graphicData uri="http://schemas.openxmlformats.org/drawingml/2006/picture">
                <pic:pic>
                  <pic:nvPicPr>
                    <pic:cNvPr id="0" name="image4.jpg"/>
                    <pic:cNvPicPr preferRelativeResize="0"/>
                  </pic:nvPicPr>
                  <pic:blipFill>
                    <a:blip r:embed="rId21"/>
                    <a:srcRect b="36639" l="8330" r="7948" t="3453"/>
                    <a:stretch>
                      <a:fillRect/>
                    </a:stretch>
                  </pic:blipFill>
                  <pic:spPr>
                    <a:xfrm>
                      <a:off x="0" y="0"/>
                      <a:ext cx="4802025" cy="48672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B">
      <w:pPr>
        <w:pStyle w:val="Heading1"/>
        <w:pageBreakBefore w:val="0"/>
        <w:numPr>
          <w:ilvl w:val="0"/>
          <w:numId w:val="2"/>
        </w:numPr>
        <w:ind w:left="720" w:hanging="360"/>
        <w:jc w:val="center"/>
        <w:rPr/>
      </w:pPr>
      <w:bookmarkStart w:colFirst="0" w:colLast="0" w:name="_yyo260zch62i" w:id="17"/>
      <w:bookmarkEnd w:id="17"/>
      <w:r w:rsidDel="00000000" w:rsidR="00000000" w:rsidRPr="00000000">
        <w:rPr>
          <w:rFonts w:ascii="Arial" w:cs="Arial" w:eastAsia="Arial" w:hAnsi="Arial"/>
          <w:rtl w:val="0"/>
        </w:rPr>
        <w:t xml:space="preserve">Ділянка 1 </w:t>
      </w:r>
      <w:hyperlink r:id="rId22">
        <w:r w:rsidDel="00000000" w:rsidR="00000000" w:rsidRPr="00000000">
          <w:rPr>
            <w:color w:val="1155cc"/>
            <w:u w:val="single"/>
            <w:rtl w:val="0"/>
          </w:rPr>
          <w:t xml:space="preserve">(201)</w:t>
        </w:r>
      </w:hyperlink>
      <w:r w:rsidDel="00000000" w:rsidR="00000000" w:rsidRPr="00000000">
        <w:rPr>
          <w:rtl w:val="0"/>
        </w:rPr>
      </w:r>
    </w:p>
    <w:p w:rsidR="00000000" w:rsidDel="00000000" w:rsidP="00000000" w:rsidRDefault="00000000" w:rsidRPr="00000000" w14:paraId="0000008C">
      <w:pPr>
        <w:pageBreakBefore w:val="0"/>
        <w:rPr/>
      </w:pPr>
      <w:r w:rsidDel="00000000" w:rsidR="00000000" w:rsidRPr="00000000">
        <w:rPr>
          <w:rtl w:val="0"/>
        </w:rPr>
        <w:t xml:space="preserve">Площа: 10,9 га. Кадастровий номер: </w:t>
      </w:r>
      <w:hyperlink r:id="rId23">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08D">
      <w:pPr>
        <w:pageBreakBefore w:val="0"/>
        <w:rPr>
          <w:rFonts w:ascii="Roboto" w:cs="Roboto" w:eastAsia="Roboto" w:hAnsi="Roboto"/>
          <w:color w:val="777777"/>
          <w:sz w:val="17"/>
          <w:szCs w:val="17"/>
        </w:rPr>
      </w:pPr>
      <w:r w:rsidDel="00000000" w:rsidR="00000000" w:rsidRPr="00000000">
        <w:rPr>
          <w:rtl w:val="0"/>
        </w:rPr>
        <w:t xml:space="preserve">Координати: </w:t>
      </w:r>
      <w:r w:rsidDel="00000000" w:rsidR="00000000" w:rsidRPr="00000000">
        <w:rPr>
          <w:rtl w:val="0"/>
        </w:rPr>
        <w:t xml:space="preserve">49.77003, 25.44378</w:t>
      </w:r>
      <w:r w:rsidDel="00000000" w:rsidR="00000000" w:rsidRPr="00000000">
        <w:rPr>
          <w:rtl w:val="0"/>
        </w:rPr>
      </w:r>
    </w:p>
    <w:p w:rsidR="00000000" w:rsidDel="00000000" w:rsidP="00000000" w:rsidRDefault="00000000" w:rsidRPr="00000000" w14:paraId="0000008E">
      <w:pPr>
        <w:pageBreakBefore w:val="0"/>
        <w:rPr/>
      </w:pPr>
      <w:r w:rsidDel="00000000" w:rsidR="00000000" w:rsidRPr="00000000">
        <w:rPr>
          <w:rtl w:val="0"/>
        </w:rPr>
        <w:t xml:space="preserve">Заліснена ділянка. Переважаюча порода сосна. Слугує екологічним коридором між двома лісовими масивами.</w:t>
      </w:r>
      <w:r w:rsidDel="00000000" w:rsidR="00000000" w:rsidRPr="00000000">
        <w:rPr>
          <w:rtl w:val="0"/>
        </w:rPr>
      </w:r>
    </w:p>
    <w:p w:rsidR="00000000" w:rsidDel="00000000" w:rsidP="00000000" w:rsidRDefault="00000000" w:rsidRPr="00000000" w14:paraId="0000008F">
      <w:pPr>
        <w:pStyle w:val="Heading1"/>
        <w:pageBreakBefore w:val="0"/>
        <w:numPr>
          <w:ilvl w:val="0"/>
          <w:numId w:val="2"/>
        </w:numPr>
        <w:ind w:left="720" w:hanging="360"/>
        <w:jc w:val="center"/>
        <w:rPr/>
      </w:pPr>
      <w:bookmarkStart w:colFirst="0" w:colLast="0" w:name="_2z3opvkgoi75" w:id="18"/>
      <w:bookmarkEnd w:id="18"/>
      <w:r w:rsidDel="00000000" w:rsidR="00000000" w:rsidRPr="00000000">
        <w:rPr>
          <w:rFonts w:ascii="Arial" w:cs="Arial" w:eastAsia="Arial" w:hAnsi="Arial"/>
          <w:rtl w:val="0"/>
        </w:rPr>
        <w:t xml:space="preserve">Ділянка 2 </w:t>
      </w:r>
      <w:hyperlink r:id="rId24">
        <w:r w:rsidDel="00000000" w:rsidR="00000000" w:rsidRPr="00000000">
          <w:rPr>
            <w:color w:val="1155cc"/>
            <w:u w:val="single"/>
            <w:rtl w:val="0"/>
          </w:rPr>
          <w:t xml:space="preserve">(203)</w:t>
        </w:r>
      </w:hyperlink>
      <w:r w:rsidDel="00000000" w:rsidR="00000000" w:rsidRPr="00000000">
        <w:rPr>
          <w:rtl w:val="0"/>
        </w:rPr>
      </w:r>
    </w:p>
    <w:p w:rsidR="00000000" w:rsidDel="00000000" w:rsidP="00000000" w:rsidRDefault="00000000" w:rsidRPr="00000000" w14:paraId="00000090">
      <w:pPr>
        <w:pageBreakBefore w:val="0"/>
        <w:rPr/>
      </w:pPr>
      <w:r w:rsidDel="00000000" w:rsidR="00000000" w:rsidRPr="00000000">
        <w:rPr>
          <w:rtl w:val="0"/>
        </w:rPr>
        <w:t xml:space="preserve">Площа: 5,10 га. Кадастровий номер: </w:t>
      </w:r>
      <w:hyperlink r:id="rId25">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t xml:space="preserve">Координати: 49.7545, 25.4364</w:t>
      </w:r>
    </w:p>
    <w:p w:rsidR="00000000" w:rsidDel="00000000" w:rsidP="00000000" w:rsidRDefault="00000000" w:rsidRPr="00000000" w14:paraId="00000092">
      <w:pPr>
        <w:pageBreakBefore w:val="0"/>
        <w:rPr/>
      </w:pPr>
      <w:r w:rsidDel="00000000" w:rsidR="00000000" w:rsidRPr="00000000">
        <w:rPr>
          <w:rtl w:val="0"/>
        </w:rPr>
        <w:t xml:space="preserve">Заліснена ділянка. Переважаюча порода сосна. Примикає до лісового масиву ДП “Тернопільське лісове господарство ” Мшанецького лісництва 71 кварталу.</w:t>
      </w:r>
    </w:p>
    <w:p w:rsidR="00000000" w:rsidDel="00000000" w:rsidP="00000000" w:rsidRDefault="00000000" w:rsidRPr="00000000" w14:paraId="00000093">
      <w:pPr>
        <w:pStyle w:val="Heading1"/>
        <w:pageBreakBefore w:val="0"/>
        <w:numPr>
          <w:ilvl w:val="0"/>
          <w:numId w:val="2"/>
        </w:numPr>
        <w:ind w:left="720" w:hanging="360"/>
        <w:jc w:val="center"/>
        <w:rPr>
          <w:rFonts w:ascii="Lato" w:cs="Lato" w:eastAsia="Lato" w:hAnsi="Lato"/>
          <w:b w:val="1"/>
          <w:sz w:val="32"/>
          <w:szCs w:val="32"/>
        </w:rPr>
      </w:pPr>
      <w:bookmarkStart w:colFirst="0" w:colLast="0" w:name="_frm295tkz27o" w:id="19"/>
      <w:bookmarkEnd w:id="19"/>
      <w:r w:rsidDel="00000000" w:rsidR="00000000" w:rsidRPr="00000000">
        <w:rPr>
          <w:rFonts w:ascii="Arial" w:cs="Arial" w:eastAsia="Arial" w:hAnsi="Arial"/>
          <w:rtl w:val="0"/>
        </w:rPr>
        <w:t xml:space="preserve">Ділянка 3 </w:t>
      </w:r>
      <w:hyperlink r:id="rId26">
        <w:r w:rsidDel="00000000" w:rsidR="00000000" w:rsidRPr="00000000">
          <w:rPr>
            <w:color w:val="1155cc"/>
            <w:u w:val="single"/>
            <w:rtl w:val="0"/>
          </w:rPr>
          <w:t xml:space="preserve">(208)</w:t>
        </w:r>
      </w:hyperlink>
      <w:r w:rsidDel="00000000" w:rsidR="00000000" w:rsidRPr="00000000">
        <w:rPr>
          <w:rtl w:val="0"/>
        </w:rPr>
        <w:t xml:space="preserve"> </w:t>
      </w:r>
    </w:p>
    <w:p w:rsidR="00000000" w:rsidDel="00000000" w:rsidP="00000000" w:rsidRDefault="00000000" w:rsidRPr="00000000" w14:paraId="00000094">
      <w:pPr>
        <w:pageBreakBefore w:val="0"/>
        <w:rPr/>
      </w:pPr>
      <w:r w:rsidDel="00000000" w:rsidR="00000000" w:rsidRPr="00000000">
        <w:rPr>
          <w:rtl w:val="0"/>
        </w:rPr>
        <w:t xml:space="preserve">Площа: 16,9 га. Кадастровий номер: </w:t>
      </w:r>
      <w:hyperlink r:id="rId27">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095">
      <w:pPr>
        <w:pageBreakBefore w:val="0"/>
        <w:rPr/>
      </w:pPr>
      <w:r w:rsidDel="00000000" w:rsidR="00000000" w:rsidRPr="00000000">
        <w:rPr>
          <w:rtl w:val="0"/>
        </w:rPr>
        <w:t xml:space="preserve">Координати: 49.73019, 25.48492</w:t>
      </w:r>
    </w:p>
    <w:p w:rsidR="00000000" w:rsidDel="00000000" w:rsidP="00000000" w:rsidRDefault="00000000" w:rsidRPr="00000000" w14:paraId="00000096">
      <w:pPr>
        <w:pageBreakBefore w:val="0"/>
        <w:rPr/>
      </w:pPr>
      <w:r w:rsidDel="00000000" w:rsidR="00000000" w:rsidRPr="00000000">
        <w:rPr>
          <w:rtl w:val="0"/>
        </w:rPr>
        <w:t xml:space="preserve">Заліснена ділянка при меліоративному каналі. Має водорегулюючу функцію. Основний склад сосна. </w:t>
      </w:r>
    </w:p>
    <w:p w:rsidR="00000000" w:rsidDel="00000000" w:rsidP="00000000" w:rsidRDefault="00000000" w:rsidRPr="00000000" w14:paraId="00000097">
      <w:pPr>
        <w:pStyle w:val="Heading1"/>
        <w:pageBreakBefore w:val="0"/>
        <w:numPr>
          <w:ilvl w:val="0"/>
          <w:numId w:val="2"/>
        </w:numPr>
        <w:ind w:left="720" w:hanging="360"/>
        <w:jc w:val="center"/>
        <w:rPr>
          <w:rFonts w:ascii="Lato" w:cs="Lato" w:eastAsia="Lato" w:hAnsi="Lato"/>
          <w:b w:val="1"/>
          <w:sz w:val="32"/>
          <w:szCs w:val="32"/>
        </w:rPr>
      </w:pPr>
      <w:bookmarkStart w:colFirst="0" w:colLast="0" w:name="_nzmgocvb88n2" w:id="20"/>
      <w:bookmarkEnd w:id="20"/>
      <w:r w:rsidDel="00000000" w:rsidR="00000000" w:rsidRPr="00000000">
        <w:rPr>
          <w:rFonts w:ascii="Arial" w:cs="Arial" w:eastAsia="Arial" w:hAnsi="Arial"/>
          <w:rtl w:val="0"/>
        </w:rPr>
        <w:t xml:space="preserve">Ділянка 4 </w:t>
      </w:r>
      <w:hyperlink r:id="rId28">
        <w:r w:rsidDel="00000000" w:rsidR="00000000" w:rsidRPr="00000000">
          <w:rPr>
            <w:color w:val="1155cc"/>
            <w:u w:val="single"/>
            <w:rtl w:val="0"/>
          </w:rPr>
          <w:t xml:space="preserve">(210)</w:t>
        </w:r>
      </w:hyperlink>
      <w:r w:rsidDel="00000000" w:rsidR="00000000" w:rsidRPr="00000000">
        <w:rPr>
          <w:rtl w:val="0"/>
        </w:rPr>
      </w:r>
    </w:p>
    <w:p w:rsidR="00000000" w:rsidDel="00000000" w:rsidP="00000000" w:rsidRDefault="00000000" w:rsidRPr="00000000" w14:paraId="00000098">
      <w:pPr>
        <w:pageBreakBefore w:val="0"/>
        <w:rPr/>
      </w:pPr>
      <w:r w:rsidDel="00000000" w:rsidR="00000000" w:rsidRPr="00000000">
        <w:rPr>
          <w:rtl w:val="0"/>
        </w:rPr>
        <w:t xml:space="preserve">Площа: 15,10 га. Кадастровий номер: </w:t>
      </w:r>
      <w:hyperlink r:id="rId29">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099">
      <w:pPr>
        <w:pageBreakBefore w:val="0"/>
        <w:rPr/>
      </w:pPr>
      <w:r w:rsidDel="00000000" w:rsidR="00000000" w:rsidRPr="00000000">
        <w:rPr>
          <w:rtl w:val="0"/>
        </w:rPr>
        <w:t xml:space="preserve">Координати: 49.72239, 25.47119</w:t>
      </w:r>
    </w:p>
    <w:p w:rsidR="00000000" w:rsidDel="00000000" w:rsidP="00000000" w:rsidRDefault="00000000" w:rsidRPr="00000000" w14:paraId="0000009A">
      <w:pPr>
        <w:pageBreakBefore w:val="0"/>
        <w:rPr/>
      </w:pPr>
      <w:r w:rsidDel="00000000" w:rsidR="00000000" w:rsidRPr="00000000">
        <w:rPr>
          <w:rtl w:val="0"/>
        </w:rPr>
        <w:t xml:space="preserve">Самозаліснена ділянка на вершині горбистого пасма. Відіграє роль буферної зони навколо сільського кладовища.</w:t>
      </w:r>
    </w:p>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Style w:val="Heading1"/>
        <w:pageBreakBefore w:val="0"/>
        <w:numPr>
          <w:ilvl w:val="0"/>
          <w:numId w:val="2"/>
        </w:numPr>
        <w:ind w:left="720" w:hanging="360"/>
        <w:jc w:val="center"/>
      </w:pPr>
      <w:bookmarkStart w:colFirst="0" w:colLast="0" w:name="_qd0yppkf6yfu" w:id="21"/>
      <w:bookmarkEnd w:id="21"/>
      <w:r w:rsidDel="00000000" w:rsidR="00000000" w:rsidRPr="00000000">
        <w:rPr>
          <w:rFonts w:ascii="Arial" w:cs="Arial" w:eastAsia="Arial" w:hAnsi="Arial"/>
          <w:rtl w:val="0"/>
        </w:rPr>
        <w:t xml:space="preserve">Ділянка 5 </w:t>
      </w:r>
      <w:hyperlink r:id="rId30">
        <w:r w:rsidDel="00000000" w:rsidR="00000000" w:rsidRPr="00000000">
          <w:rPr>
            <w:color w:val="1155cc"/>
            <w:u w:val="single"/>
            <w:rtl w:val="0"/>
          </w:rPr>
          <w:t xml:space="preserve">(209)</w:t>
        </w:r>
      </w:hyperlink>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rtl w:val="0"/>
        </w:rPr>
        <w:t xml:space="preserve">Площа: 9,67 га. Кадастровий номер: </w:t>
      </w:r>
      <w:hyperlink r:id="rId31">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09E">
      <w:pPr>
        <w:pageBreakBefore w:val="0"/>
        <w:rPr/>
      </w:pPr>
      <w:r w:rsidDel="00000000" w:rsidR="00000000" w:rsidRPr="00000000">
        <w:rPr>
          <w:rtl w:val="0"/>
        </w:rPr>
        <w:t xml:space="preserve">Координати: 49.71737, 25.45308</w:t>
      </w:r>
    </w:p>
    <w:p w:rsidR="00000000" w:rsidDel="00000000" w:rsidP="00000000" w:rsidRDefault="00000000" w:rsidRPr="00000000" w14:paraId="0000009F">
      <w:pPr>
        <w:pageBreakBefore w:val="0"/>
        <w:rPr/>
      </w:pPr>
      <w:r w:rsidDel="00000000" w:rsidR="00000000" w:rsidRPr="00000000">
        <w:rPr>
          <w:rtl w:val="0"/>
        </w:rPr>
        <w:t xml:space="preserve">Заліснена ділянка на березі р. Серет. Ділянка належить до ПЗФ  - Серетський гідрологічний заказник. Постанова Ради Міністрів УРСР вiд 25.02.1980 р. №132, із змінами затвердженими постановою Ради Міністрів УРСР вiд 12.12.1983 №495.0</w:t>
      </w:r>
    </w:p>
    <w:p w:rsidR="00000000" w:rsidDel="00000000" w:rsidP="00000000" w:rsidRDefault="00000000" w:rsidRPr="00000000" w14:paraId="000000A0">
      <w:pPr>
        <w:pageBreakBefore w:val="0"/>
        <w:rPr/>
      </w:pPr>
      <w:r w:rsidDel="00000000" w:rsidR="00000000" w:rsidRPr="00000000">
        <w:rPr>
          <w:rtl w:val="0"/>
        </w:rPr>
        <w:t xml:space="preserve">Заліснена ділянка входить до території смарагдової мережі “Серетський UA0000189”.  </w:t>
      </w:r>
    </w:p>
    <w:p w:rsidR="00000000" w:rsidDel="00000000" w:rsidP="00000000" w:rsidRDefault="00000000" w:rsidRPr="00000000" w14:paraId="000000A1">
      <w:pPr>
        <w:pStyle w:val="Heading1"/>
        <w:pageBreakBefore w:val="0"/>
        <w:numPr>
          <w:ilvl w:val="0"/>
          <w:numId w:val="2"/>
        </w:numPr>
        <w:ind w:left="720" w:hanging="360"/>
        <w:jc w:val="center"/>
        <w:rPr>
          <w:rFonts w:ascii="Lato" w:cs="Lato" w:eastAsia="Lato" w:hAnsi="Lato"/>
          <w:b w:val="1"/>
          <w:sz w:val="32"/>
          <w:szCs w:val="32"/>
        </w:rPr>
      </w:pPr>
      <w:bookmarkStart w:colFirst="0" w:colLast="0" w:name="_t0vw9g49y1vc" w:id="22"/>
      <w:bookmarkEnd w:id="22"/>
      <w:r w:rsidDel="00000000" w:rsidR="00000000" w:rsidRPr="00000000">
        <w:rPr>
          <w:rFonts w:ascii="Arial" w:cs="Arial" w:eastAsia="Arial" w:hAnsi="Arial"/>
          <w:rtl w:val="0"/>
        </w:rPr>
        <w:t xml:space="preserve">Ділянка 6 (</w:t>
      </w:r>
      <w:hyperlink r:id="rId32">
        <w:r w:rsidDel="00000000" w:rsidR="00000000" w:rsidRPr="00000000">
          <w:rPr>
            <w:color w:val="1155cc"/>
            <w:u w:val="single"/>
            <w:rtl w:val="0"/>
          </w:rPr>
          <w:t xml:space="preserve">206</w:t>
        </w:r>
      </w:hyperlink>
      <w:r w:rsidDel="00000000" w:rsidR="00000000" w:rsidRPr="00000000">
        <w:rPr>
          <w:rtl w:val="0"/>
        </w:rPr>
        <w:t xml:space="preserve">)</w:t>
      </w:r>
    </w:p>
    <w:p w:rsidR="00000000" w:rsidDel="00000000" w:rsidP="00000000" w:rsidRDefault="00000000" w:rsidRPr="00000000" w14:paraId="000000A2">
      <w:pPr>
        <w:pageBreakBefore w:val="0"/>
        <w:rPr/>
      </w:pPr>
      <w:r w:rsidDel="00000000" w:rsidR="00000000" w:rsidRPr="00000000">
        <w:rPr>
          <w:rtl w:val="0"/>
        </w:rPr>
        <w:t xml:space="preserve">Площа: 2,74 га. Кадастровий номер: </w:t>
      </w:r>
      <w:hyperlink r:id="rId33">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0A3">
      <w:pPr>
        <w:pageBreakBefore w:val="0"/>
        <w:rPr/>
      </w:pPr>
      <w:r w:rsidDel="00000000" w:rsidR="00000000" w:rsidRPr="00000000">
        <w:rPr>
          <w:rtl w:val="0"/>
        </w:rPr>
        <w:t xml:space="preserve">Координати: 49.71387, 25.47964</w:t>
      </w:r>
    </w:p>
    <w:p w:rsidR="00000000" w:rsidDel="00000000" w:rsidP="00000000" w:rsidRDefault="00000000" w:rsidRPr="00000000" w14:paraId="000000A4">
      <w:pPr>
        <w:pageBreakBefore w:val="0"/>
        <w:rPr/>
      </w:pPr>
      <w:r w:rsidDel="00000000" w:rsidR="00000000" w:rsidRPr="00000000">
        <w:rPr>
          <w:rtl w:val="0"/>
        </w:rPr>
        <w:t xml:space="preserve">Ділянка розміщена в межах водостоку з вираженими ерозійними процесами, що ускладнює її сільськогосподарське використання. </w:t>
      </w:r>
    </w:p>
    <w:p w:rsidR="00000000" w:rsidDel="00000000" w:rsidP="00000000" w:rsidRDefault="00000000" w:rsidRPr="00000000" w14:paraId="000000A5">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0A6">
      <w:pPr>
        <w:pageBreakBefore w:val="0"/>
        <w:rPr/>
      </w:pPr>
      <w:r w:rsidDel="00000000" w:rsidR="00000000" w:rsidRPr="00000000">
        <w:rPr>
          <w:rtl w:val="0"/>
        </w:rPr>
      </w:r>
    </w:p>
    <w:p w:rsidR="00000000" w:rsidDel="00000000" w:rsidP="00000000" w:rsidRDefault="00000000" w:rsidRPr="00000000" w14:paraId="000000A7">
      <w:pPr>
        <w:pStyle w:val="Heading1"/>
        <w:pageBreakBefore w:val="0"/>
        <w:numPr>
          <w:ilvl w:val="0"/>
          <w:numId w:val="2"/>
        </w:numPr>
        <w:ind w:left="720" w:hanging="360"/>
        <w:jc w:val="center"/>
        <w:rPr>
          <w:rFonts w:ascii="Lato" w:cs="Lato" w:eastAsia="Lato" w:hAnsi="Lato"/>
          <w:b w:val="1"/>
          <w:sz w:val="32"/>
          <w:szCs w:val="32"/>
        </w:rPr>
      </w:pPr>
      <w:bookmarkStart w:colFirst="0" w:colLast="0" w:name="_8jg6okqzdwa2" w:id="23"/>
      <w:bookmarkEnd w:id="23"/>
      <w:r w:rsidDel="00000000" w:rsidR="00000000" w:rsidRPr="00000000">
        <w:rPr>
          <w:rFonts w:ascii="Arial" w:cs="Arial" w:eastAsia="Arial" w:hAnsi="Arial"/>
          <w:rtl w:val="0"/>
        </w:rPr>
        <w:t xml:space="preserve">Ділянка 7 (</w:t>
      </w:r>
      <w:hyperlink r:id="rId34">
        <w:r w:rsidDel="00000000" w:rsidR="00000000" w:rsidRPr="00000000">
          <w:rPr>
            <w:color w:val="1155cc"/>
            <w:u w:val="single"/>
            <w:rtl w:val="0"/>
          </w:rPr>
          <w:t xml:space="preserve">204</w:t>
        </w:r>
      </w:hyperlink>
      <w:r w:rsidDel="00000000" w:rsidR="00000000" w:rsidRPr="00000000">
        <w:rPr>
          <w:rtl w:val="0"/>
        </w:rPr>
        <w:t xml:space="preserve">)</w:t>
      </w:r>
    </w:p>
    <w:p w:rsidR="00000000" w:rsidDel="00000000" w:rsidP="00000000" w:rsidRDefault="00000000" w:rsidRPr="00000000" w14:paraId="000000A8">
      <w:pPr>
        <w:pageBreakBefore w:val="0"/>
        <w:rPr/>
      </w:pPr>
      <w:r w:rsidDel="00000000" w:rsidR="00000000" w:rsidRPr="00000000">
        <w:rPr>
          <w:rtl w:val="0"/>
        </w:rPr>
        <w:t xml:space="preserve">Площа: 2,74 га. Кадастровий номер: </w:t>
      </w:r>
      <w:hyperlink r:id="rId35">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0A9">
      <w:pPr>
        <w:pageBreakBefore w:val="0"/>
        <w:rPr/>
      </w:pPr>
      <w:r w:rsidDel="00000000" w:rsidR="00000000" w:rsidRPr="00000000">
        <w:rPr>
          <w:rtl w:val="0"/>
        </w:rPr>
        <w:t xml:space="preserve">Координати: 49.72484, 25.46916</w:t>
      </w:r>
    </w:p>
    <w:p w:rsidR="00000000" w:rsidDel="00000000" w:rsidP="00000000" w:rsidRDefault="00000000" w:rsidRPr="00000000" w14:paraId="000000AA">
      <w:pPr>
        <w:pageBreakBefore w:val="0"/>
        <w:rPr/>
      </w:pPr>
      <w:r w:rsidDel="00000000" w:rsidR="00000000" w:rsidRPr="00000000">
        <w:rPr>
          <w:rtl w:val="0"/>
        </w:rPr>
        <w:t xml:space="preserve">Ділянка розміщена в межах водостоку з вираженими ерозійними процесами, що ускладнює її сільськогосподарське використання. </w:t>
      </w:r>
    </w:p>
    <w:p w:rsidR="00000000" w:rsidDel="00000000" w:rsidP="00000000" w:rsidRDefault="00000000" w:rsidRPr="00000000" w14:paraId="000000AB">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0AC">
      <w:pPr>
        <w:pageBreakBefore w:val="0"/>
        <w:rPr/>
      </w:pPr>
      <w:r w:rsidDel="00000000" w:rsidR="00000000" w:rsidRPr="00000000">
        <w:rPr>
          <w:rtl w:val="0"/>
        </w:rPr>
      </w:r>
    </w:p>
    <w:p w:rsidR="00000000" w:rsidDel="00000000" w:rsidP="00000000" w:rsidRDefault="00000000" w:rsidRPr="00000000" w14:paraId="000000AD">
      <w:pPr>
        <w:pStyle w:val="Heading1"/>
        <w:pageBreakBefore w:val="0"/>
        <w:numPr>
          <w:ilvl w:val="0"/>
          <w:numId w:val="2"/>
        </w:numPr>
        <w:ind w:left="720" w:hanging="360"/>
        <w:jc w:val="center"/>
        <w:rPr>
          <w:rFonts w:ascii="Lato" w:cs="Lato" w:eastAsia="Lato" w:hAnsi="Lato"/>
          <w:b w:val="1"/>
          <w:sz w:val="32"/>
          <w:szCs w:val="32"/>
        </w:rPr>
      </w:pPr>
      <w:bookmarkStart w:colFirst="0" w:colLast="0" w:name="_hrsm9alm8dxg" w:id="24"/>
      <w:bookmarkEnd w:id="24"/>
      <w:r w:rsidDel="00000000" w:rsidR="00000000" w:rsidRPr="00000000">
        <w:rPr>
          <w:rFonts w:ascii="Arial" w:cs="Arial" w:eastAsia="Arial" w:hAnsi="Arial"/>
          <w:rtl w:val="0"/>
        </w:rPr>
        <w:t xml:space="preserve">Ділянка 8 (</w:t>
      </w:r>
      <w:hyperlink r:id="rId36">
        <w:r w:rsidDel="00000000" w:rsidR="00000000" w:rsidRPr="00000000">
          <w:rPr>
            <w:color w:val="1155cc"/>
            <w:u w:val="single"/>
            <w:rtl w:val="0"/>
          </w:rPr>
          <w:t xml:space="preserve">205</w:t>
        </w:r>
      </w:hyperlink>
      <w:r w:rsidDel="00000000" w:rsidR="00000000" w:rsidRPr="00000000">
        <w:rPr>
          <w:rtl w:val="0"/>
        </w:rPr>
        <w:t xml:space="preserve">)</w:t>
      </w:r>
    </w:p>
    <w:p w:rsidR="00000000" w:rsidDel="00000000" w:rsidP="00000000" w:rsidRDefault="00000000" w:rsidRPr="00000000" w14:paraId="000000AE">
      <w:pPr>
        <w:pageBreakBefore w:val="0"/>
        <w:rPr/>
      </w:pPr>
      <w:r w:rsidDel="00000000" w:rsidR="00000000" w:rsidRPr="00000000">
        <w:rPr>
          <w:rtl w:val="0"/>
        </w:rPr>
        <w:t xml:space="preserve">Площа: 2,74 га. Кадастровий номер: </w:t>
      </w:r>
      <w:hyperlink r:id="rId37">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0AF">
      <w:pPr>
        <w:pageBreakBefore w:val="0"/>
        <w:rPr/>
      </w:pPr>
      <w:r w:rsidDel="00000000" w:rsidR="00000000" w:rsidRPr="00000000">
        <w:rPr>
          <w:rtl w:val="0"/>
        </w:rPr>
        <w:t xml:space="preserve">Координати: 49.72071, 25.47895</w:t>
      </w:r>
    </w:p>
    <w:p w:rsidR="00000000" w:rsidDel="00000000" w:rsidP="00000000" w:rsidRDefault="00000000" w:rsidRPr="00000000" w14:paraId="000000B0">
      <w:pPr>
        <w:pageBreakBefore w:val="0"/>
        <w:rPr/>
      </w:pPr>
      <w:r w:rsidDel="00000000" w:rsidR="00000000" w:rsidRPr="00000000">
        <w:rPr>
          <w:rtl w:val="0"/>
        </w:rPr>
        <w:t xml:space="preserve">Ділянка розміщена в межах водостоку з вираженими ерозійними процесами, що ускладнює її сільськогосподарське використання. </w:t>
      </w:r>
    </w:p>
    <w:p w:rsidR="00000000" w:rsidDel="00000000" w:rsidP="00000000" w:rsidRDefault="00000000" w:rsidRPr="00000000" w14:paraId="000000B1">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Style w:val="Heading1"/>
        <w:pageBreakBefore w:val="0"/>
        <w:numPr>
          <w:ilvl w:val="0"/>
          <w:numId w:val="2"/>
        </w:numPr>
        <w:ind w:left="720" w:hanging="360"/>
        <w:jc w:val="center"/>
        <w:rPr>
          <w:rFonts w:ascii="Lato" w:cs="Lato" w:eastAsia="Lato" w:hAnsi="Lato"/>
          <w:b w:val="1"/>
          <w:sz w:val="32"/>
          <w:szCs w:val="32"/>
        </w:rPr>
      </w:pPr>
      <w:bookmarkStart w:colFirst="0" w:colLast="0" w:name="_aqidpyvd1l5a" w:id="25"/>
      <w:bookmarkEnd w:id="25"/>
      <w:r w:rsidDel="00000000" w:rsidR="00000000" w:rsidRPr="00000000">
        <w:rPr>
          <w:rFonts w:ascii="Arial" w:cs="Arial" w:eastAsia="Arial" w:hAnsi="Arial"/>
          <w:rtl w:val="0"/>
        </w:rPr>
        <w:t xml:space="preserve">Ділянка 9 (</w:t>
      </w:r>
      <w:hyperlink r:id="rId38">
        <w:r w:rsidDel="00000000" w:rsidR="00000000" w:rsidRPr="00000000">
          <w:rPr>
            <w:color w:val="1155cc"/>
            <w:u w:val="single"/>
            <w:rtl w:val="0"/>
          </w:rPr>
          <w:t xml:space="preserve">207</w:t>
        </w:r>
      </w:hyperlink>
      <w:r w:rsidDel="00000000" w:rsidR="00000000" w:rsidRPr="00000000">
        <w:rPr>
          <w:rtl w:val="0"/>
        </w:rPr>
        <w:t xml:space="preserve">)</w:t>
      </w:r>
    </w:p>
    <w:p w:rsidR="00000000" w:rsidDel="00000000" w:rsidP="00000000" w:rsidRDefault="00000000" w:rsidRPr="00000000" w14:paraId="000000B4">
      <w:pPr>
        <w:pageBreakBefore w:val="0"/>
        <w:rPr/>
      </w:pPr>
      <w:r w:rsidDel="00000000" w:rsidR="00000000" w:rsidRPr="00000000">
        <w:rPr>
          <w:rtl w:val="0"/>
        </w:rPr>
        <w:t xml:space="preserve">Площа: 2,74 га. Кадастровий номер: </w:t>
      </w:r>
      <w:hyperlink r:id="rId39">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0B5">
      <w:pPr>
        <w:pageBreakBefore w:val="0"/>
        <w:rPr/>
      </w:pPr>
      <w:r w:rsidDel="00000000" w:rsidR="00000000" w:rsidRPr="00000000">
        <w:rPr>
          <w:rtl w:val="0"/>
        </w:rPr>
        <w:t xml:space="preserve">Координати: 49.76226, 25.41147</w:t>
      </w:r>
    </w:p>
    <w:p w:rsidR="00000000" w:rsidDel="00000000" w:rsidP="00000000" w:rsidRDefault="00000000" w:rsidRPr="00000000" w14:paraId="000000B6">
      <w:pPr>
        <w:pageBreakBefore w:val="0"/>
        <w:rPr/>
      </w:pPr>
      <w:r w:rsidDel="00000000" w:rsidR="00000000" w:rsidRPr="00000000">
        <w:rPr>
          <w:rtl w:val="0"/>
        </w:rPr>
      </w:r>
    </w:p>
    <w:p w:rsidR="00000000" w:rsidDel="00000000" w:rsidP="00000000" w:rsidRDefault="00000000" w:rsidRPr="00000000" w14:paraId="000000B7">
      <w:pPr>
        <w:pageBreakBefore w:val="0"/>
        <w:rPr/>
      </w:pPr>
      <w:r w:rsidDel="00000000" w:rsidR="00000000" w:rsidRPr="00000000">
        <w:rPr>
          <w:rtl w:val="0"/>
        </w:rPr>
        <w:t xml:space="preserve">Ділянка розміщена в межах водостоку з вираженими ерозійними процесами, що ускладнює її сільськогосподарське використання. </w:t>
      </w:r>
    </w:p>
    <w:p w:rsidR="00000000" w:rsidDel="00000000" w:rsidP="00000000" w:rsidRDefault="00000000" w:rsidRPr="00000000" w14:paraId="000000B8">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0B9">
      <w:pPr>
        <w:pageBreakBefore w:val="0"/>
        <w:rPr/>
      </w:pPr>
      <w:r w:rsidDel="00000000" w:rsidR="00000000" w:rsidRPr="00000000">
        <w:rPr>
          <w:rtl w:val="0"/>
        </w:rPr>
      </w:r>
    </w:p>
    <w:p w:rsidR="00000000" w:rsidDel="00000000" w:rsidP="00000000" w:rsidRDefault="00000000" w:rsidRPr="00000000" w14:paraId="000000BA">
      <w:pPr>
        <w:pageBreakBefore w:val="0"/>
        <w:rPr/>
      </w:pPr>
      <w:r w:rsidDel="00000000" w:rsidR="00000000" w:rsidRPr="00000000">
        <w:rPr>
          <w:rtl w:val="0"/>
        </w:rPr>
      </w:r>
    </w:p>
    <w:p w:rsidR="00000000" w:rsidDel="00000000" w:rsidP="00000000" w:rsidRDefault="00000000" w:rsidRPr="00000000" w14:paraId="000000BB">
      <w:pPr>
        <w:pageBreakBefore w:val="0"/>
        <w:rPr/>
      </w:pPr>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BE">
      <w:pPr>
        <w:pStyle w:val="Heading1"/>
        <w:pageBreakBefore w:val="0"/>
        <w:jc w:val="center"/>
        <w:rPr/>
      </w:pPr>
      <w:bookmarkStart w:colFirst="0" w:colLast="0" w:name="_kjhxvan32v" w:id="26"/>
      <w:bookmarkEnd w:id="26"/>
      <w:r w:rsidDel="00000000" w:rsidR="00000000" w:rsidRPr="00000000">
        <w:rPr>
          <w:rFonts w:ascii="Arial" w:cs="Arial" w:eastAsia="Arial" w:hAnsi="Arial"/>
          <w:rtl w:val="0"/>
        </w:rPr>
        <w:t xml:space="preserve">Малашовецька сільська рада</w:t>
      </w:r>
    </w:p>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jc w:val="center"/>
        <w:rPr/>
      </w:pPr>
      <w:r w:rsidDel="00000000" w:rsidR="00000000" w:rsidRPr="00000000">
        <w:rPr/>
        <w:drawing>
          <wp:inline distB="114300" distT="114300" distL="114300" distR="114300">
            <wp:extent cx="4819650" cy="4907912"/>
            <wp:effectExtent b="12700" l="12700" r="12700" t="12700"/>
            <wp:docPr id="5" name="image2.jpg"/>
            <a:graphic>
              <a:graphicData uri="http://schemas.openxmlformats.org/drawingml/2006/picture">
                <pic:pic>
                  <pic:nvPicPr>
                    <pic:cNvPr id="0" name="image2.jpg"/>
                    <pic:cNvPicPr preferRelativeResize="0"/>
                  </pic:nvPicPr>
                  <pic:blipFill>
                    <a:blip r:embed="rId40"/>
                    <a:srcRect b="36287" l="8163" r="7865" t="3335"/>
                    <a:stretch>
                      <a:fillRect/>
                    </a:stretch>
                  </pic:blipFill>
                  <pic:spPr>
                    <a:xfrm>
                      <a:off x="0" y="0"/>
                      <a:ext cx="4819650" cy="490791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1">
      <w:pPr>
        <w:pStyle w:val="Heading1"/>
        <w:pageBreakBefore w:val="0"/>
        <w:jc w:val="center"/>
        <w:rPr/>
      </w:pPr>
      <w:bookmarkStart w:colFirst="0" w:colLast="0" w:name="_41z5rl1zukkb" w:id="27"/>
      <w:bookmarkEnd w:id="27"/>
      <w:r w:rsidDel="00000000" w:rsidR="00000000" w:rsidRPr="00000000">
        <w:rPr>
          <w:rFonts w:ascii="Arial" w:cs="Arial" w:eastAsia="Arial" w:hAnsi="Arial"/>
          <w:rtl w:val="0"/>
        </w:rPr>
        <w:t xml:space="preserve">Ділянка 1 (</w:t>
      </w:r>
      <w:hyperlink r:id="rId41">
        <w:r w:rsidDel="00000000" w:rsidR="00000000" w:rsidRPr="00000000">
          <w:rPr>
            <w:color w:val="1155cc"/>
            <w:u w:val="single"/>
            <w:rtl w:val="0"/>
          </w:rPr>
          <w:t xml:space="preserve">301</w:t>
        </w:r>
      </w:hyperlink>
      <w:r w:rsidDel="00000000" w:rsidR="00000000" w:rsidRPr="00000000">
        <w:rPr>
          <w:rtl w:val="0"/>
        </w:rPr>
        <w:t xml:space="preserve">)</w:t>
      </w:r>
    </w:p>
    <w:p w:rsidR="00000000" w:rsidDel="00000000" w:rsidP="00000000" w:rsidRDefault="00000000" w:rsidRPr="00000000" w14:paraId="000000C2">
      <w:pPr>
        <w:pageBreakBefore w:val="0"/>
        <w:rPr/>
      </w:pPr>
      <w:r w:rsidDel="00000000" w:rsidR="00000000" w:rsidRPr="00000000">
        <w:rPr>
          <w:rtl w:val="0"/>
        </w:rPr>
        <w:t xml:space="preserve">Площа: 0,707 га. Кадастровий номер: </w:t>
      </w:r>
      <w:hyperlink r:id="rId42">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rtl w:val="0"/>
        </w:rPr>
        <w:t xml:space="preserve">Координати: 49.70166, 25.50544</w:t>
      </w:r>
    </w:p>
    <w:p w:rsidR="00000000" w:rsidDel="00000000" w:rsidP="00000000" w:rsidRDefault="00000000" w:rsidRPr="00000000" w14:paraId="000000C4">
      <w:pPr>
        <w:pageBreakBefore w:val="0"/>
        <w:rPr/>
      </w:pPr>
      <w:r w:rsidDel="00000000" w:rsidR="00000000" w:rsidRPr="00000000">
        <w:rPr>
          <w:rtl w:val="0"/>
        </w:rPr>
        <w:t xml:space="preserve">Ділянка слабо заліснена, розміщена в межах водостоку з вираженими ерозійними процесами, що ускладнює її сільськогосподарське використання. </w:t>
      </w:r>
    </w:p>
    <w:p w:rsidR="00000000" w:rsidDel="00000000" w:rsidP="00000000" w:rsidRDefault="00000000" w:rsidRPr="00000000" w14:paraId="000000C5">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0C6">
      <w:pPr>
        <w:pageBreakBefore w:val="0"/>
        <w:rPr/>
      </w:pPr>
      <w:r w:rsidDel="00000000" w:rsidR="00000000" w:rsidRPr="00000000">
        <w:rPr>
          <w:rtl w:val="0"/>
        </w:rPr>
      </w:r>
    </w:p>
    <w:p w:rsidR="00000000" w:rsidDel="00000000" w:rsidP="00000000" w:rsidRDefault="00000000" w:rsidRPr="00000000" w14:paraId="000000C7">
      <w:pPr>
        <w:pStyle w:val="Heading1"/>
        <w:pageBreakBefore w:val="0"/>
        <w:jc w:val="center"/>
        <w:rPr/>
      </w:pPr>
      <w:bookmarkStart w:colFirst="0" w:colLast="0" w:name="_73qr6u5wcj0s" w:id="28"/>
      <w:bookmarkEnd w:id="28"/>
      <w:r w:rsidDel="00000000" w:rsidR="00000000" w:rsidRPr="00000000">
        <w:rPr>
          <w:rFonts w:ascii="Arial" w:cs="Arial" w:eastAsia="Arial" w:hAnsi="Arial"/>
          <w:rtl w:val="0"/>
        </w:rPr>
        <w:t xml:space="preserve">Ділянка 2 (</w:t>
      </w:r>
      <w:hyperlink r:id="rId43">
        <w:r w:rsidDel="00000000" w:rsidR="00000000" w:rsidRPr="00000000">
          <w:rPr>
            <w:color w:val="1155cc"/>
            <w:u w:val="single"/>
            <w:rtl w:val="0"/>
          </w:rPr>
          <w:t xml:space="preserve">302</w:t>
        </w:r>
      </w:hyperlink>
      <w:r w:rsidDel="00000000" w:rsidR="00000000" w:rsidRPr="00000000">
        <w:rPr>
          <w:rtl w:val="0"/>
        </w:rPr>
        <w:t xml:space="preserve">)</w:t>
      </w:r>
    </w:p>
    <w:p w:rsidR="00000000" w:rsidDel="00000000" w:rsidP="00000000" w:rsidRDefault="00000000" w:rsidRPr="00000000" w14:paraId="000000C8">
      <w:pPr>
        <w:pageBreakBefore w:val="0"/>
        <w:rPr/>
      </w:pPr>
      <w:r w:rsidDel="00000000" w:rsidR="00000000" w:rsidRPr="00000000">
        <w:rPr>
          <w:rtl w:val="0"/>
        </w:rPr>
        <w:t xml:space="preserve">Площа: 1,96 га. Кадастровий номер: </w:t>
      </w:r>
      <w:hyperlink r:id="rId44">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0C9">
      <w:pPr>
        <w:pageBreakBefore w:val="0"/>
        <w:rPr/>
      </w:pPr>
      <w:r w:rsidDel="00000000" w:rsidR="00000000" w:rsidRPr="00000000">
        <w:rPr>
          <w:rtl w:val="0"/>
        </w:rPr>
        <w:t xml:space="preserve">Координати: 49.70229, 25.5105</w:t>
      </w:r>
    </w:p>
    <w:p w:rsidR="00000000" w:rsidDel="00000000" w:rsidP="00000000" w:rsidRDefault="00000000" w:rsidRPr="00000000" w14:paraId="000000CA">
      <w:pPr>
        <w:pageBreakBefore w:val="0"/>
        <w:rPr/>
      </w:pPr>
      <w:r w:rsidDel="00000000" w:rsidR="00000000" w:rsidRPr="00000000">
        <w:rPr>
          <w:rtl w:val="0"/>
        </w:rPr>
        <w:t xml:space="preserve">Ділянка слабо заліснена, розміщена в межах водостоку з вираженими ерозійними процесами, що ускладнює її сільськогосподарське використання. </w:t>
      </w:r>
    </w:p>
    <w:p w:rsidR="00000000" w:rsidDel="00000000" w:rsidP="00000000" w:rsidRDefault="00000000" w:rsidRPr="00000000" w14:paraId="000000CB">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0CC">
      <w:pPr>
        <w:pageBreakBefore w:val="0"/>
        <w:rPr/>
      </w:pPr>
      <w:r w:rsidDel="00000000" w:rsidR="00000000" w:rsidRPr="00000000">
        <w:rPr>
          <w:rtl w:val="0"/>
        </w:rPr>
      </w:r>
    </w:p>
    <w:p w:rsidR="00000000" w:rsidDel="00000000" w:rsidP="00000000" w:rsidRDefault="00000000" w:rsidRPr="00000000" w14:paraId="000000CD">
      <w:pPr>
        <w:pStyle w:val="Heading1"/>
        <w:pageBreakBefore w:val="0"/>
        <w:jc w:val="center"/>
        <w:rPr/>
      </w:pPr>
      <w:bookmarkStart w:colFirst="0" w:colLast="0" w:name="_y2n5h2p94tn6" w:id="29"/>
      <w:bookmarkEnd w:id="29"/>
      <w:r w:rsidDel="00000000" w:rsidR="00000000" w:rsidRPr="00000000">
        <w:rPr>
          <w:rFonts w:ascii="Arial" w:cs="Arial" w:eastAsia="Arial" w:hAnsi="Arial"/>
          <w:rtl w:val="0"/>
        </w:rPr>
        <w:t xml:space="preserve">Ділянка 3 (</w:t>
      </w:r>
      <w:hyperlink r:id="rId45">
        <w:r w:rsidDel="00000000" w:rsidR="00000000" w:rsidRPr="00000000">
          <w:rPr>
            <w:color w:val="1155cc"/>
            <w:u w:val="single"/>
            <w:rtl w:val="0"/>
          </w:rPr>
          <w:t xml:space="preserve">303</w:t>
        </w:r>
      </w:hyperlink>
      <w:r w:rsidDel="00000000" w:rsidR="00000000" w:rsidRPr="00000000">
        <w:rPr>
          <w:rtl w:val="0"/>
        </w:rPr>
        <w:t xml:space="preserve">)</w:t>
      </w:r>
    </w:p>
    <w:p w:rsidR="00000000" w:rsidDel="00000000" w:rsidP="00000000" w:rsidRDefault="00000000" w:rsidRPr="00000000" w14:paraId="000000CE">
      <w:pPr>
        <w:pageBreakBefore w:val="0"/>
        <w:rPr/>
      </w:pPr>
      <w:r w:rsidDel="00000000" w:rsidR="00000000" w:rsidRPr="00000000">
        <w:rPr>
          <w:rtl w:val="0"/>
        </w:rPr>
        <w:t xml:space="preserve">Площа: 9,0682 га. Кадастровий номер: </w:t>
      </w:r>
      <w:hyperlink r:id="rId46">
        <w:r w:rsidDel="00000000" w:rsidR="00000000" w:rsidRPr="00000000">
          <w:rPr>
            <w:color w:val="1155cc"/>
            <w:u w:val="single"/>
            <w:rtl w:val="0"/>
          </w:rPr>
          <w:t xml:space="preserve">6122685400:01:001:1295</w:t>
        </w:r>
      </w:hyperlink>
      <w:r w:rsidDel="00000000" w:rsidR="00000000" w:rsidRPr="00000000">
        <w:rPr>
          <w:rtl w:val="0"/>
        </w:rPr>
      </w:r>
    </w:p>
    <w:p w:rsidR="00000000" w:rsidDel="00000000" w:rsidP="00000000" w:rsidRDefault="00000000" w:rsidRPr="00000000" w14:paraId="000000CF">
      <w:pPr>
        <w:pageBreakBefore w:val="0"/>
        <w:rPr/>
      </w:pPr>
      <w:r w:rsidDel="00000000" w:rsidR="00000000" w:rsidRPr="00000000">
        <w:rPr>
          <w:rtl w:val="0"/>
        </w:rPr>
        <w:t xml:space="preserve">Координати: 49.70415, 25.5248</w:t>
      </w:r>
    </w:p>
    <w:p w:rsidR="00000000" w:rsidDel="00000000" w:rsidP="00000000" w:rsidRDefault="00000000" w:rsidRPr="00000000" w14:paraId="000000D0">
      <w:pPr>
        <w:pageBreakBefore w:val="0"/>
        <w:rPr/>
      </w:pPr>
      <w:r w:rsidDel="00000000" w:rsidR="00000000" w:rsidRPr="00000000">
        <w:rPr>
          <w:rtl w:val="0"/>
        </w:rPr>
        <w:t xml:space="preserve">Тип власності: Комунальна власність</w:t>
      </w:r>
    </w:p>
    <w:p w:rsidR="00000000" w:rsidDel="00000000" w:rsidP="00000000" w:rsidRDefault="00000000" w:rsidRPr="00000000" w14:paraId="000000D1">
      <w:pPr>
        <w:pageBreakBefore w:val="0"/>
        <w:rPr/>
      </w:pPr>
      <w:r w:rsidDel="00000000" w:rsidR="00000000" w:rsidRPr="00000000">
        <w:rPr>
          <w:rtl w:val="0"/>
        </w:rPr>
        <w:t xml:space="preserve">Цільове призначення: 16.00 Землі запасу (земельні ділянки кожної категорії земель, які не надані у власність або користування громадянам чи юридичним особам) .</w:t>
      </w:r>
    </w:p>
    <w:p w:rsidR="00000000" w:rsidDel="00000000" w:rsidP="00000000" w:rsidRDefault="00000000" w:rsidRPr="00000000" w14:paraId="000000D2">
      <w:pPr>
        <w:pageBreakBefore w:val="0"/>
        <w:rPr/>
      </w:pPr>
      <w:r w:rsidDel="00000000" w:rsidR="00000000" w:rsidRPr="00000000">
        <w:rPr>
          <w:rtl w:val="0"/>
        </w:rPr>
        <w:t xml:space="preserve">Ділянка слабо заліснена, зустрічаються поодинокі дерева та кущі. </w:t>
      </w:r>
    </w:p>
    <w:p w:rsidR="00000000" w:rsidDel="00000000" w:rsidP="00000000" w:rsidRDefault="00000000" w:rsidRPr="00000000" w14:paraId="000000D3">
      <w:pPr>
        <w:pageBreakBefore w:val="0"/>
        <w:rPr/>
      </w:pPr>
      <w:r w:rsidDel="00000000" w:rsidR="00000000" w:rsidRPr="00000000">
        <w:rPr>
          <w:rtl w:val="0"/>
        </w:rPr>
        <w:t xml:space="preserve">Ділянка розміщена в межах водостоку - розгалуженої ярково-балкової системи, з вираженими ерозійними процесами, що ускладнює її сільськогосподарське використання. </w:t>
      </w:r>
    </w:p>
    <w:p w:rsidR="00000000" w:rsidDel="00000000" w:rsidP="00000000" w:rsidRDefault="00000000" w:rsidRPr="00000000" w14:paraId="000000D4">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0D5">
      <w:pPr>
        <w:pageBreakBefore w:val="0"/>
        <w:rPr/>
      </w:pPr>
      <w:r w:rsidDel="00000000" w:rsidR="00000000" w:rsidRPr="00000000">
        <w:rPr>
          <w:rtl w:val="0"/>
        </w:rPr>
      </w:r>
    </w:p>
    <w:p w:rsidR="00000000" w:rsidDel="00000000" w:rsidP="00000000" w:rsidRDefault="00000000" w:rsidRPr="00000000" w14:paraId="000000D6">
      <w:pPr>
        <w:pStyle w:val="Heading1"/>
        <w:pageBreakBefore w:val="0"/>
        <w:jc w:val="center"/>
        <w:rPr/>
      </w:pPr>
      <w:bookmarkStart w:colFirst="0" w:colLast="0" w:name="_afqmg43ah4mp" w:id="30"/>
      <w:bookmarkEnd w:id="30"/>
      <w:r w:rsidDel="00000000" w:rsidR="00000000" w:rsidRPr="00000000">
        <w:rPr>
          <w:rFonts w:ascii="Arial" w:cs="Arial" w:eastAsia="Arial" w:hAnsi="Arial"/>
          <w:rtl w:val="0"/>
        </w:rPr>
        <w:t xml:space="preserve">Ділянка 4 (</w:t>
      </w:r>
      <w:hyperlink r:id="rId47">
        <w:r w:rsidDel="00000000" w:rsidR="00000000" w:rsidRPr="00000000">
          <w:rPr>
            <w:color w:val="1155cc"/>
            <w:u w:val="single"/>
            <w:rtl w:val="0"/>
          </w:rPr>
          <w:t xml:space="preserve">304</w:t>
        </w:r>
      </w:hyperlink>
      <w:r w:rsidDel="00000000" w:rsidR="00000000" w:rsidRPr="00000000">
        <w:rPr>
          <w:rtl w:val="0"/>
        </w:rPr>
        <w:t xml:space="preserve">)</w:t>
      </w:r>
    </w:p>
    <w:p w:rsidR="00000000" w:rsidDel="00000000" w:rsidP="00000000" w:rsidRDefault="00000000" w:rsidRPr="00000000" w14:paraId="000000D7">
      <w:pPr>
        <w:pageBreakBefore w:val="0"/>
        <w:rPr/>
      </w:pPr>
      <w:r w:rsidDel="00000000" w:rsidR="00000000" w:rsidRPr="00000000">
        <w:rPr>
          <w:rtl w:val="0"/>
        </w:rPr>
        <w:t xml:space="preserve">Площа: 1,09 га. Кадастровий номер: </w:t>
      </w:r>
      <w:hyperlink r:id="rId48">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0D8">
      <w:pPr>
        <w:pageBreakBefore w:val="0"/>
        <w:rPr/>
      </w:pPr>
      <w:r w:rsidDel="00000000" w:rsidR="00000000" w:rsidRPr="00000000">
        <w:rPr>
          <w:rtl w:val="0"/>
        </w:rPr>
        <w:t xml:space="preserve">Координати: 49.69993, 25.50949</w:t>
      </w:r>
    </w:p>
    <w:p w:rsidR="00000000" w:rsidDel="00000000" w:rsidP="00000000" w:rsidRDefault="00000000" w:rsidRPr="00000000" w14:paraId="000000D9">
      <w:pPr>
        <w:pageBreakBefore w:val="0"/>
        <w:rPr/>
      </w:pPr>
      <w:r w:rsidDel="00000000" w:rsidR="00000000" w:rsidRPr="00000000">
        <w:rPr>
          <w:rtl w:val="0"/>
        </w:rPr>
        <w:t xml:space="preserve">Ділянка частково заліснена, розміщена в межах водостоку з вираженими ерозійними процесами, що ускладнює її сільськогосподарське використання. </w:t>
      </w:r>
    </w:p>
    <w:p w:rsidR="00000000" w:rsidDel="00000000" w:rsidP="00000000" w:rsidRDefault="00000000" w:rsidRPr="00000000" w14:paraId="000000DA">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0DB">
      <w:pPr>
        <w:pageBreakBefore w:val="0"/>
        <w:rPr/>
      </w:pPr>
      <w:r w:rsidDel="00000000" w:rsidR="00000000" w:rsidRPr="00000000">
        <w:rPr>
          <w:rtl w:val="0"/>
        </w:rPr>
      </w:r>
    </w:p>
    <w:p w:rsidR="00000000" w:rsidDel="00000000" w:rsidP="00000000" w:rsidRDefault="00000000" w:rsidRPr="00000000" w14:paraId="000000DC">
      <w:pPr>
        <w:pStyle w:val="Heading1"/>
        <w:pageBreakBefore w:val="0"/>
        <w:jc w:val="center"/>
        <w:rPr/>
      </w:pPr>
      <w:bookmarkStart w:colFirst="0" w:colLast="0" w:name="_xv8vp04tv09c" w:id="31"/>
      <w:bookmarkEnd w:id="31"/>
      <w:r w:rsidDel="00000000" w:rsidR="00000000" w:rsidRPr="00000000">
        <w:rPr>
          <w:rFonts w:ascii="Arial" w:cs="Arial" w:eastAsia="Arial" w:hAnsi="Arial"/>
          <w:rtl w:val="0"/>
        </w:rPr>
        <w:t xml:space="preserve">Ділянка 5 (</w:t>
      </w:r>
      <w:hyperlink r:id="rId49">
        <w:r w:rsidDel="00000000" w:rsidR="00000000" w:rsidRPr="00000000">
          <w:rPr>
            <w:color w:val="1155cc"/>
            <w:u w:val="single"/>
            <w:rtl w:val="0"/>
          </w:rPr>
          <w:t xml:space="preserve">305</w:t>
        </w:r>
      </w:hyperlink>
      <w:r w:rsidDel="00000000" w:rsidR="00000000" w:rsidRPr="00000000">
        <w:rPr>
          <w:rtl w:val="0"/>
        </w:rPr>
        <w:t xml:space="preserve">)</w:t>
      </w:r>
    </w:p>
    <w:p w:rsidR="00000000" w:rsidDel="00000000" w:rsidP="00000000" w:rsidRDefault="00000000" w:rsidRPr="00000000" w14:paraId="000000DD">
      <w:pPr>
        <w:pageBreakBefore w:val="0"/>
        <w:rPr/>
      </w:pPr>
      <w:r w:rsidDel="00000000" w:rsidR="00000000" w:rsidRPr="00000000">
        <w:rPr>
          <w:rtl w:val="0"/>
        </w:rPr>
        <w:t xml:space="preserve">Площа: 3,4782 га. Кадастровий номер: </w:t>
      </w:r>
      <w:hyperlink r:id="rId50">
        <w:r w:rsidDel="00000000" w:rsidR="00000000" w:rsidRPr="00000000">
          <w:rPr>
            <w:color w:val="1155cc"/>
            <w:u w:val="single"/>
            <w:rtl w:val="0"/>
          </w:rPr>
          <w:t xml:space="preserve">6122685400:01:001:1298</w:t>
        </w:r>
      </w:hyperlink>
      <w:r w:rsidDel="00000000" w:rsidR="00000000" w:rsidRPr="00000000">
        <w:rPr>
          <w:rtl w:val="0"/>
        </w:rPr>
      </w:r>
    </w:p>
    <w:p w:rsidR="00000000" w:rsidDel="00000000" w:rsidP="00000000" w:rsidRDefault="00000000" w:rsidRPr="00000000" w14:paraId="000000DE">
      <w:pPr>
        <w:pageBreakBefore w:val="0"/>
        <w:rPr/>
      </w:pPr>
      <w:r w:rsidDel="00000000" w:rsidR="00000000" w:rsidRPr="00000000">
        <w:rPr>
          <w:rtl w:val="0"/>
        </w:rPr>
        <w:t xml:space="preserve">Координати: 49.69889, 25.5093</w:t>
      </w:r>
    </w:p>
    <w:p w:rsidR="00000000" w:rsidDel="00000000" w:rsidP="00000000" w:rsidRDefault="00000000" w:rsidRPr="00000000" w14:paraId="000000DF">
      <w:pPr>
        <w:pageBreakBefore w:val="0"/>
        <w:rPr/>
      </w:pPr>
      <w:r w:rsidDel="00000000" w:rsidR="00000000" w:rsidRPr="00000000">
        <w:rPr>
          <w:rtl w:val="0"/>
        </w:rPr>
        <w:t xml:space="preserve">Тип власності: Комунальна власність. Цільове призначення: 16.00 Землі запасу (земельні ділянки кожної категорії земель, які не надані у власність або користування громадянам чи юридичним особам). </w:t>
      </w:r>
    </w:p>
    <w:p w:rsidR="00000000" w:rsidDel="00000000" w:rsidP="00000000" w:rsidRDefault="00000000" w:rsidRPr="00000000" w14:paraId="000000E0">
      <w:pPr>
        <w:pageBreakBefore w:val="0"/>
        <w:rPr/>
      </w:pPr>
      <w:r w:rsidDel="00000000" w:rsidR="00000000" w:rsidRPr="00000000">
        <w:rPr>
          <w:rtl w:val="0"/>
        </w:rPr>
        <w:t xml:space="preserve">Ділянка не заліснена, зустрічаються поодинокі дерева та кущі. </w:t>
      </w:r>
    </w:p>
    <w:p w:rsidR="00000000" w:rsidDel="00000000" w:rsidP="00000000" w:rsidRDefault="00000000" w:rsidRPr="00000000" w14:paraId="000000E1">
      <w:pPr>
        <w:pageBreakBefore w:val="0"/>
        <w:rPr/>
      </w:pPr>
      <w:r w:rsidDel="00000000" w:rsidR="00000000" w:rsidRPr="00000000">
        <w:rPr>
          <w:rtl w:val="0"/>
        </w:rPr>
        <w:t xml:space="preserve">Ділянка розміщена в межах водостоку з вираженими ерозійними процесами, що ускладнює її сільськогосподарське використання. </w:t>
      </w:r>
    </w:p>
    <w:p w:rsidR="00000000" w:rsidDel="00000000" w:rsidP="00000000" w:rsidRDefault="00000000" w:rsidRPr="00000000" w14:paraId="000000E2">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0E3">
      <w:pPr>
        <w:pStyle w:val="Heading1"/>
        <w:pageBreakBefore w:val="0"/>
        <w:jc w:val="center"/>
        <w:rPr/>
      </w:pPr>
      <w:bookmarkStart w:colFirst="0" w:colLast="0" w:name="_vzatsvk3yjbe" w:id="32"/>
      <w:bookmarkEnd w:id="32"/>
      <w:r w:rsidDel="00000000" w:rsidR="00000000" w:rsidRPr="00000000">
        <w:rPr>
          <w:rtl w:val="0"/>
        </w:rPr>
      </w:r>
    </w:p>
    <w:p w:rsidR="00000000" w:rsidDel="00000000" w:rsidP="00000000" w:rsidRDefault="00000000" w:rsidRPr="00000000" w14:paraId="000000E4">
      <w:pPr>
        <w:pStyle w:val="Heading1"/>
        <w:pageBreakBefore w:val="0"/>
        <w:jc w:val="center"/>
        <w:rPr/>
      </w:pPr>
      <w:bookmarkStart w:colFirst="0" w:colLast="0" w:name="_q0b14yfi1zlb" w:id="33"/>
      <w:bookmarkEnd w:id="33"/>
      <w:r w:rsidDel="00000000" w:rsidR="00000000" w:rsidRPr="00000000">
        <w:rPr>
          <w:rFonts w:ascii="Arial" w:cs="Arial" w:eastAsia="Arial" w:hAnsi="Arial"/>
          <w:rtl w:val="0"/>
        </w:rPr>
        <w:t xml:space="preserve">Ділянка 6 (</w:t>
      </w:r>
      <w:hyperlink r:id="rId51">
        <w:r w:rsidDel="00000000" w:rsidR="00000000" w:rsidRPr="00000000">
          <w:rPr>
            <w:color w:val="1155cc"/>
            <w:u w:val="single"/>
            <w:rtl w:val="0"/>
          </w:rPr>
          <w:t xml:space="preserve">306</w:t>
        </w:r>
      </w:hyperlink>
      <w:r w:rsidDel="00000000" w:rsidR="00000000" w:rsidRPr="00000000">
        <w:rPr>
          <w:rtl w:val="0"/>
        </w:rPr>
        <w:t xml:space="preserve">)</w:t>
      </w:r>
    </w:p>
    <w:p w:rsidR="00000000" w:rsidDel="00000000" w:rsidP="00000000" w:rsidRDefault="00000000" w:rsidRPr="00000000" w14:paraId="000000E5">
      <w:pPr>
        <w:pageBreakBefore w:val="0"/>
        <w:rPr/>
      </w:pPr>
      <w:r w:rsidDel="00000000" w:rsidR="00000000" w:rsidRPr="00000000">
        <w:rPr>
          <w:rtl w:val="0"/>
        </w:rPr>
        <w:t xml:space="preserve">Площа: 1,62 га. Кадастровий номер: </w:t>
      </w:r>
      <w:hyperlink r:id="rId52">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0E6">
      <w:pPr>
        <w:pageBreakBefore w:val="0"/>
        <w:rPr/>
      </w:pPr>
      <w:r w:rsidDel="00000000" w:rsidR="00000000" w:rsidRPr="00000000">
        <w:rPr>
          <w:rtl w:val="0"/>
        </w:rPr>
        <w:t xml:space="preserve">Координати: 49.69682, 25.50858</w:t>
      </w:r>
    </w:p>
    <w:p w:rsidR="00000000" w:rsidDel="00000000" w:rsidP="00000000" w:rsidRDefault="00000000" w:rsidRPr="00000000" w14:paraId="000000E7">
      <w:pPr>
        <w:pageBreakBefore w:val="0"/>
        <w:rPr/>
      </w:pPr>
      <w:r w:rsidDel="00000000" w:rsidR="00000000" w:rsidRPr="00000000">
        <w:rPr>
          <w:rtl w:val="0"/>
        </w:rPr>
        <w:t xml:space="preserve">Ділянка частково заліснена розміщена в межах водостоку з вираженими ерозійними процесами, що ускладнює її сільськогосподарське використання. </w:t>
      </w:r>
    </w:p>
    <w:p w:rsidR="00000000" w:rsidDel="00000000" w:rsidP="00000000" w:rsidRDefault="00000000" w:rsidRPr="00000000" w14:paraId="000000E8">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0E9">
      <w:pPr>
        <w:pageBreakBefore w:val="0"/>
        <w:rPr/>
      </w:pPr>
      <w:r w:rsidDel="00000000" w:rsidR="00000000" w:rsidRPr="00000000">
        <w:rPr>
          <w:rtl w:val="0"/>
        </w:rPr>
      </w:r>
    </w:p>
    <w:p w:rsidR="00000000" w:rsidDel="00000000" w:rsidP="00000000" w:rsidRDefault="00000000" w:rsidRPr="00000000" w14:paraId="000000EA">
      <w:pPr>
        <w:pStyle w:val="Heading1"/>
        <w:pageBreakBefore w:val="0"/>
        <w:jc w:val="center"/>
        <w:rPr/>
      </w:pPr>
      <w:bookmarkStart w:colFirst="0" w:colLast="0" w:name="_mh2dgydmixa" w:id="34"/>
      <w:bookmarkEnd w:id="34"/>
      <w:r w:rsidDel="00000000" w:rsidR="00000000" w:rsidRPr="00000000">
        <w:rPr>
          <w:rFonts w:ascii="Arial" w:cs="Arial" w:eastAsia="Arial" w:hAnsi="Arial"/>
          <w:rtl w:val="0"/>
        </w:rPr>
        <w:t xml:space="preserve">Ділянка 7 (</w:t>
      </w:r>
      <w:hyperlink r:id="rId53">
        <w:r w:rsidDel="00000000" w:rsidR="00000000" w:rsidRPr="00000000">
          <w:rPr>
            <w:color w:val="1155cc"/>
            <w:u w:val="single"/>
            <w:rtl w:val="0"/>
          </w:rPr>
          <w:t xml:space="preserve">307</w:t>
        </w:r>
      </w:hyperlink>
      <w:r w:rsidDel="00000000" w:rsidR="00000000" w:rsidRPr="00000000">
        <w:rPr>
          <w:rtl w:val="0"/>
        </w:rPr>
        <w:t xml:space="preserve">)</w:t>
      </w:r>
    </w:p>
    <w:p w:rsidR="00000000" w:rsidDel="00000000" w:rsidP="00000000" w:rsidRDefault="00000000" w:rsidRPr="00000000" w14:paraId="000000EB">
      <w:pPr>
        <w:pageBreakBefore w:val="0"/>
        <w:rPr/>
      </w:pPr>
      <w:r w:rsidDel="00000000" w:rsidR="00000000" w:rsidRPr="00000000">
        <w:rPr>
          <w:rtl w:val="0"/>
        </w:rPr>
        <w:t xml:space="preserve">Площа:  4,617 га. Кадастровий номер: </w:t>
      </w:r>
      <w:hyperlink r:id="rId54">
        <w:r w:rsidDel="00000000" w:rsidR="00000000" w:rsidRPr="00000000">
          <w:rPr>
            <w:color w:val="1155cc"/>
            <w:u w:val="single"/>
            <w:rtl w:val="0"/>
          </w:rPr>
          <w:t xml:space="preserve">6122685400:01:001:1296</w:t>
        </w:r>
      </w:hyperlink>
      <w:r w:rsidDel="00000000" w:rsidR="00000000" w:rsidRPr="00000000">
        <w:rPr>
          <w:rtl w:val="0"/>
        </w:rPr>
      </w:r>
    </w:p>
    <w:p w:rsidR="00000000" w:rsidDel="00000000" w:rsidP="00000000" w:rsidRDefault="00000000" w:rsidRPr="00000000" w14:paraId="000000EC">
      <w:pPr>
        <w:pageBreakBefore w:val="0"/>
        <w:rPr/>
      </w:pPr>
      <w:r w:rsidDel="00000000" w:rsidR="00000000" w:rsidRPr="00000000">
        <w:rPr>
          <w:rtl w:val="0"/>
        </w:rPr>
        <w:t xml:space="preserve">Координати: 49.69667, 25.52544</w:t>
      </w:r>
    </w:p>
    <w:p w:rsidR="00000000" w:rsidDel="00000000" w:rsidP="00000000" w:rsidRDefault="00000000" w:rsidRPr="00000000" w14:paraId="000000ED">
      <w:pPr>
        <w:pageBreakBefore w:val="0"/>
        <w:rPr/>
      </w:pPr>
      <w:r w:rsidDel="00000000" w:rsidR="00000000" w:rsidRPr="00000000">
        <w:rPr>
          <w:rtl w:val="0"/>
        </w:rPr>
        <w:t xml:space="preserve">Тип власності: Комунальна власність</w:t>
      </w:r>
    </w:p>
    <w:p w:rsidR="00000000" w:rsidDel="00000000" w:rsidP="00000000" w:rsidRDefault="00000000" w:rsidRPr="00000000" w14:paraId="000000EE">
      <w:pPr>
        <w:pageBreakBefore w:val="0"/>
        <w:rPr/>
      </w:pPr>
      <w:r w:rsidDel="00000000" w:rsidR="00000000" w:rsidRPr="00000000">
        <w:rPr>
          <w:rtl w:val="0"/>
        </w:rPr>
        <w:t xml:space="preserve">Цільове призначення: 16.00 Землі запасу (земельні ділянки кожної категорії земель, які не надані у власність або користування громадянам чи юридичним особам).</w:t>
      </w:r>
    </w:p>
    <w:p w:rsidR="00000000" w:rsidDel="00000000" w:rsidP="00000000" w:rsidRDefault="00000000" w:rsidRPr="00000000" w14:paraId="000000EF">
      <w:pPr>
        <w:pageBreakBefore w:val="0"/>
        <w:rPr/>
      </w:pPr>
      <w:r w:rsidDel="00000000" w:rsidR="00000000" w:rsidRPr="00000000">
        <w:rPr>
          <w:rtl w:val="0"/>
        </w:rPr>
        <w:t xml:space="preserve">Ділянка не заліснена, зустрічаються поодинокі дерева та кущі. </w:t>
      </w:r>
    </w:p>
    <w:p w:rsidR="00000000" w:rsidDel="00000000" w:rsidP="00000000" w:rsidRDefault="00000000" w:rsidRPr="00000000" w14:paraId="000000F0">
      <w:pPr>
        <w:pageBreakBefore w:val="0"/>
        <w:rPr/>
      </w:pPr>
      <w:r w:rsidDel="00000000" w:rsidR="00000000" w:rsidRPr="00000000">
        <w:rPr>
          <w:rtl w:val="0"/>
        </w:rPr>
        <w:t xml:space="preserve">Ділянка розміщена в межах водостоку - розгалуженої ярково-балкової системи, з вираженими ерозійними процесами, що ускладнює її сільськогосподарське використання. </w:t>
      </w:r>
    </w:p>
    <w:p w:rsidR="00000000" w:rsidDel="00000000" w:rsidP="00000000" w:rsidRDefault="00000000" w:rsidRPr="00000000" w14:paraId="000000F1">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0F2">
      <w:pPr>
        <w:pageBreakBefore w:val="0"/>
        <w:rPr/>
      </w:pPr>
      <w:r w:rsidDel="00000000" w:rsidR="00000000" w:rsidRPr="00000000">
        <w:rPr>
          <w:rtl w:val="0"/>
        </w:rPr>
      </w:r>
    </w:p>
    <w:p w:rsidR="00000000" w:rsidDel="00000000" w:rsidP="00000000" w:rsidRDefault="00000000" w:rsidRPr="00000000" w14:paraId="000000F3">
      <w:pPr>
        <w:pStyle w:val="Heading1"/>
        <w:pageBreakBefore w:val="0"/>
        <w:jc w:val="center"/>
        <w:rPr/>
      </w:pPr>
      <w:bookmarkStart w:colFirst="0" w:colLast="0" w:name="_rdbe879bpuly" w:id="35"/>
      <w:bookmarkEnd w:id="35"/>
      <w:r w:rsidDel="00000000" w:rsidR="00000000" w:rsidRPr="00000000">
        <w:rPr>
          <w:rFonts w:ascii="Arial" w:cs="Arial" w:eastAsia="Arial" w:hAnsi="Arial"/>
          <w:rtl w:val="0"/>
        </w:rPr>
        <w:t xml:space="preserve">Ділянка 8 (</w:t>
      </w:r>
      <w:hyperlink r:id="rId55">
        <w:r w:rsidDel="00000000" w:rsidR="00000000" w:rsidRPr="00000000">
          <w:rPr>
            <w:color w:val="1155cc"/>
            <w:u w:val="single"/>
            <w:rtl w:val="0"/>
          </w:rPr>
          <w:t xml:space="preserve">308</w:t>
        </w:r>
      </w:hyperlink>
      <w:r w:rsidDel="00000000" w:rsidR="00000000" w:rsidRPr="00000000">
        <w:rPr>
          <w:rtl w:val="0"/>
        </w:rPr>
        <w:t xml:space="preserve">)</w:t>
      </w:r>
    </w:p>
    <w:p w:rsidR="00000000" w:rsidDel="00000000" w:rsidP="00000000" w:rsidRDefault="00000000" w:rsidRPr="00000000" w14:paraId="000000F4">
      <w:pPr>
        <w:pageBreakBefore w:val="0"/>
        <w:rPr/>
      </w:pPr>
      <w:r w:rsidDel="00000000" w:rsidR="00000000" w:rsidRPr="00000000">
        <w:rPr>
          <w:rtl w:val="0"/>
        </w:rPr>
        <w:t xml:space="preserve">Площа: 26,6 га. Кадастровий номер: </w:t>
      </w:r>
      <w:hyperlink r:id="rId56">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0F5">
      <w:pPr>
        <w:pageBreakBefore w:val="0"/>
        <w:rPr/>
      </w:pPr>
      <w:r w:rsidDel="00000000" w:rsidR="00000000" w:rsidRPr="00000000">
        <w:rPr>
          <w:rtl w:val="0"/>
        </w:rPr>
        <w:t xml:space="preserve">Координати: 49.69287, 25.49894</w:t>
      </w:r>
    </w:p>
    <w:p w:rsidR="00000000" w:rsidDel="00000000" w:rsidP="00000000" w:rsidRDefault="00000000" w:rsidRPr="00000000" w14:paraId="000000F6">
      <w:pPr>
        <w:pageBreakBefore w:val="0"/>
        <w:rPr/>
      </w:pPr>
      <w:r w:rsidDel="00000000" w:rsidR="00000000" w:rsidRPr="00000000">
        <w:rPr>
          <w:rtl w:val="0"/>
        </w:rPr>
        <w:t xml:space="preserve">Ділянка в основному заліснена,  розміщена в межах водостоку з вираженими ерозійними процесами, що ускладнює її сільськогосподарське використання. </w:t>
      </w:r>
    </w:p>
    <w:p w:rsidR="00000000" w:rsidDel="00000000" w:rsidP="00000000" w:rsidRDefault="00000000" w:rsidRPr="00000000" w14:paraId="000000F7">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0F8">
      <w:pPr>
        <w:pageBreakBefore w:val="0"/>
        <w:rPr/>
      </w:pPr>
      <w:r w:rsidDel="00000000" w:rsidR="00000000" w:rsidRPr="00000000">
        <w:rPr>
          <w:rtl w:val="0"/>
        </w:rPr>
      </w:r>
    </w:p>
    <w:p w:rsidR="00000000" w:rsidDel="00000000" w:rsidP="00000000" w:rsidRDefault="00000000" w:rsidRPr="00000000" w14:paraId="000000F9">
      <w:pPr>
        <w:pStyle w:val="Heading1"/>
        <w:pageBreakBefore w:val="0"/>
        <w:jc w:val="center"/>
        <w:rPr/>
      </w:pPr>
      <w:bookmarkStart w:colFirst="0" w:colLast="0" w:name="_8boxaj8q7ae1" w:id="36"/>
      <w:bookmarkEnd w:id="36"/>
      <w:r w:rsidDel="00000000" w:rsidR="00000000" w:rsidRPr="00000000">
        <w:rPr>
          <w:rFonts w:ascii="Arial" w:cs="Arial" w:eastAsia="Arial" w:hAnsi="Arial"/>
          <w:rtl w:val="0"/>
        </w:rPr>
        <w:t xml:space="preserve">Ділянка 9 (</w:t>
      </w:r>
      <w:hyperlink r:id="rId57">
        <w:r w:rsidDel="00000000" w:rsidR="00000000" w:rsidRPr="00000000">
          <w:rPr>
            <w:color w:val="1155cc"/>
            <w:u w:val="single"/>
            <w:rtl w:val="0"/>
          </w:rPr>
          <w:t xml:space="preserve">310</w:t>
        </w:r>
      </w:hyperlink>
      <w:r w:rsidDel="00000000" w:rsidR="00000000" w:rsidRPr="00000000">
        <w:rPr>
          <w:rtl w:val="0"/>
        </w:rPr>
        <w:t xml:space="preserve">)</w:t>
      </w:r>
    </w:p>
    <w:p w:rsidR="00000000" w:rsidDel="00000000" w:rsidP="00000000" w:rsidRDefault="00000000" w:rsidRPr="00000000" w14:paraId="000000FA">
      <w:pPr>
        <w:pageBreakBefore w:val="0"/>
        <w:rPr/>
      </w:pPr>
      <w:r w:rsidDel="00000000" w:rsidR="00000000" w:rsidRPr="00000000">
        <w:rPr>
          <w:rtl w:val="0"/>
        </w:rPr>
        <w:t xml:space="preserve">Площа: 3,1478 га. Кадастровий номер: </w:t>
      </w:r>
      <w:hyperlink r:id="rId58">
        <w:r w:rsidDel="00000000" w:rsidR="00000000" w:rsidRPr="00000000">
          <w:rPr>
            <w:color w:val="1155cc"/>
            <w:u w:val="single"/>
            <w:rtl w:val="0"/>
          </w:rPr>
          <w:t xml:space="preserve">6122685400:01:001:1297</w:t>
        </w:r>
      </w:hyperlink>
      <w:r w:rsidDel="00000000" w:rsidR="00000000" w:rsidRPr="00000000">
        <w:rPr>
          <w:rtl w:val="0"/>
        </w:rPr>
      </w:r>
    </w:p>
    <w:p w:rsidR="00000000" w:rsidDel="00000000" w:rsidP="00000000" w:rsidRDefault="00000000" w:rsidRPr="00000000" w14:paraId="000000FB">
      <w:pPr>
        <w:pageBreakBefore w:val="0"/>
        <w:rPr/>
      </w:pPr>
      <w:r w:rsidDel="00000000" w:rsidR="00000000" w:rsidRPr="00000000">
        <w:rPr>
          <w:rtl w:val="0"/>
        </w:rPr>
        <w:t xml:space="preserve">Координати:49.69078, 25.51562</w:t>
      </w:r>
    </w:p>
    <w:p w:rsidR="00000000" w:rsidDel="00000000" w:rsidP="00000000" w:rsidRDefault="00000000" w:rsidRPr="00000000" w14:paraId="000000FC">
      <w:pPr>
        <w:pageBreakBefore w:val="0"/>
        <w:rPr/>
      </w:pPr>
      <w:r w:rsidDel="00000000" w:rsidR="00000000" w:rsidRPr="00000000">
        <w:rPr>
          <w:rtl w:val="0"/>
        </w:rPr>
        <w:t xml:space="preserve">Тип власності: Комунальна власність</w:t>
      </w:r>
    </w:p>
    <w:p w:rsidR="00000000" w:rsidDel="00000000" w:rsidP="00000000" w:rsidRDefault="00000000" w:rsidRPr="00000000" w14:paraId="000000FD">
      <w:pPr>
        <w:pageBreakBefore w:val="0"/>
        <w:rPr/>
      </w:pPr>
      <w:r w:rsidDel="00000000" w:rsidR="00000000" w:rsidRPr="00000000">
        <w:rPr>
          <w:rtl w:val="0"/>
        </w:rPr>
        <w:t xml:space="preserve">Цільове призначення: 16.00 Землі запасу (земельні ділянки кожної категорії земель, які не надані у власність або користування громадянам чи юридичним особам) </w:t>
      </w:r>
    </w:p>
    <w:p w:rsidR="00000000" w:rsidDel="00000000" w:rsidP="00000000" w:rsidRDefault="00000000" w:rsidRPr="00000000" w14:paraId="000000FE">
      <w:pPr>
        <w:pageBreakBefore w:val="0"/>
        <w:rPr/>
      </w:pPr>
      <w:r w:rsidDel="00000000" w:rsidR="00000000" w:rsidRPr="00000000">
        <w:rPr>
          <w:rtl w:val="0"/>
        </w:rPr>
        <w:t xml:space="preserve">Ділянка слабо заліснена, зустрічаються поодинокі дерева та кущі. </w:t>
      </w:r>
    </w:p>
    <w:p w:rsidR="00000000" w:rsidDel="00000000" w:rsidP="00000000" w:rsidRDefault="00000000" w:rsidRPr="00000000" w14:paraId="000000FF">
      <w:pPr>
        <w:pageBreakBefore w:val="0"/>
        <w:rPr/>
      </w:pPr>
      <w:r w:rsidDel="00000000" w:rsidR="00000000" w:rsidRPr="00000000">
        <w:rPr>
          <w:rtl w:val="0"/>
        </w:rPr>
        <w:t xml:space="preserve">Ділянка розміщена в межах водостоку - верхів’я балки, з вираженими ерозійними процесами, що ускладнює її сільськогосподарське використання. </w:t>
      </w:r>
    </w:p>
    <w:p w:rsidR="00000000" w:rsidDel="00000000" w:rsidP="00000000" w:rsidRDefault="00000000" w:rsidRPr="00000000" w14:paraId="00000100">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101">
      <w:pPr>
        <w:pageBreakBefore w:val="0"/>
        <w:rPr/>
      </w:pPr>
      <w:r w:rsidDel="00000000" w:rsidR="00000000" w:rsidRPr="00000000">
        <w:rPr>
          <w:rtl w:val="0"/>
        </w:rPr>
      </w:r>
    </w:p>
    <w:p w:rsidR="00000000" w:rsidDel="00000000" w:rsidP="00000000" w:rsidRDefault="00000000" w:rsidRPr="00000000" w14:paraId="00000102">
      <w:pPr>
        <w:pStyle w:val="Heading1"/>
        <w:pageBreakBefore w:val="0"/>
        <w:jc w:val="center"/>
        <w:rPr/>
      </w:pPr>
      <w:bookmarkStart w:colFirst="0" w:colLast="0" w:name="_poq8kbale1un" w:id="37"/>
      <w:bookmarkEnd w:id="37"/>
      <w:r w:rsidDel="00000000" w:rsidR="00000000" w:rsidRPr="00000000">
        <w:rPr>
          <w:rFonts w:ascii="Arial" w:cs="Arial" w:eastAsia="Arial" w:hAnsi="Arial"/>
          <w:rtl w:val="0"/>
        </w:rPr>
        <w:t xml:space="preserve">Ділянка 10 (</w:t>
      </w:r>
      <w:hyperlink r:id="rId59">
        <w:r w:rsidDel="00000000" w:rsidR="00000000" w:rsidRPr="00000000">
          <w:rPr>
            <w:color w:val="1155cc"/>
            <w:u w:val="single"/>
            <w:rtl w:val="0"/>
          </w:rPr>
          <w:t xml:space="preserve">311</w:t>
        </w:r>
      </w:hyperlink>
      <w:r w:rsidDel="00000000" w:rsidR="00000000" w:rsidRPr="00000000">
        <w:rPr>
          <w:rtl w:val="0"/>
        </w:rPr>
        <w:t xml:space="preserve">)</w:t>
      </w:r>
    </w:p>
    <w:p w:rsidR="00000000" w:rsidDel="00000000" w:rsidP="00000000" w:rsidRDefault="00000000" w:rsidRPr="00000000" w14:paraId="00000103">
      <w:pPr>
        <w:pageBreakBefore w:val="0"/>
        <w:rPr/>
      </w:pPr>
      <w:r w:rsidDel="00000000" w:rsidR="00000000" w:rsidRPr="00000000">
        <w:rPr>
          <w:rtl w:val="0"/>
        </w:rPr>
        <w:t xml:space="preserve">Площа: 3,15 га. Кадастровий номер: </w:t>
      </w:r>
      <w:hyperlink r:id="rId60">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104">
      <w:pPr>
        <w:pageBreakBefore w:val="0"/>
        <w:rPr/>
      </w:pPr>
      <w:r w:rsidDel="00000000" w:rsidR="00000000" w:rsidRPr="00000000">
        <w:rPr>
          <w:rtl w:val="0"/>
        </w:rPr>
        <w:t xml:space="preserve">Координати: 49.68549, 25.47796</w:t>
      </w:r>
    </w:p>
    <w:p w:rsidR="00000000" w:rsidDel="00000000" w:rsidP="00000000" w:rsidRDefault="00000000" w:rsidRPr="00000000" w14:paraId="00000105">
      <w:pPr>
        <w:pageBreakBefore w:val="0"/>
        <w:rPr/>
      </w:pPr>
      <w:r w:rsidDel="00000000" w:rsidR="00000000" w:rsidRPr="00000000">
        <w:rPr>
          <w:rtl w:val="0"/>
        </w:rPr>
        <w:t xml:space="preserve">Ділянка розміщена вздовж дорожного полотна, виконує функцію лісозахисної смуги. </w:t>
      </w:r>
    </w:p>
    <w:p w:rsidR="00000000" w:rsidDel="00000000" w:rsidP="00000000" w:rsidRDefault="00000000" w:rsidRPr="00000000" w14:paraId="00000106">
      <w:pPr>
        <w:pageBreakBefore w:val="0"/>
        <w:rPr/>
      </w:pPr>
      <w:r w:rsidDel="00000000" w:rsidR="00000000" w:rsidRPr="00000000">
        <w:rPr>
          <w:rtl w:val="0"/>
        </w:rPr>
      </w:r>
    </w:p>
    <w:p w:rsidR="00000000" w:rsidDel="00000000" w:rsidP="00000000" w:rsidRDefault="00000000" w:rsidRPr="00000000" w14:paraId="00000107">
      <w:pPr>
        <w:pStyle w:val="Heading1"/>
        <w:pageBreakBefore w:val="0"/>
        <w:jc w:val="center"/>
        <w:rPr/>
      </w:pPr>
      <w:bookmarkStart w:colFirst="0" w:colLast="0" w:name="_usqlvnikh2rk" w:id="38"/>
      <w:bookmarkEnd w:id="38"/>
      <w:r w:rsidDel="00000000" w:rsidR="00000000" w:rsidRPr="00000000">
        <w:rPr>
          <w:rFonts w:ascii="Arial" w:cs="Arial" w:eastAsia="Arial" w:hAnsi="Arial"/>
          <w:rtl w:val="0"/>
        </w:rPr>
        <w:t xml:space="preserve">Ділянка 11 (</w:t>
      </w:r>
      <w:hyperlink r:id="rId61">
        <w:r w:rsidDel="00000000" w:rsidR="00000000" w:rsidRPr="00000000">
          <w:rPr>
            <w:color w:val="1155cc"/>
            <w:u w:val="single"/>
            <w:rtl w:val="0"/>
          </w:rPr>
          <w:t xml:space="preserve">312</w:t>
        </w:r>
      </w:hyperlink>
      <w:r w:rsidDel="00000000" w:rsidR="00000000" w:rsidRPr="00000000">
        <w:rPr>
          <w:rtl w:val="0"/>
        </w:rPr>
        <w:t xml:space="preserve">)</w:t>
      </w:r>
    </w:p>
    <w:p w:rsidR="00000000" w:rsidDel="00000000" w:rsidP="00000000" w:rsidRDefault="00000000" w:rsidRPr="00000000" w14:paraId="00000108">
      <w:pPr>
        <w:pageBreakBefore w:val="0"/>
        <w:rPr/>
      </w:pPr>
      <w:r w:rsidDel="00000000" w:rsidR="00000000" w:rsidRPr="00000000">
        <w:rPr>
          <w:rtl w:val="0"/>
        </w:rPr>
        <w:t xml:space="preserve">Площа: 2,897 га. Кадастровий номер: </w:t>
      </w:r>
      <w:hyperlink r:id="rId62">
        <w:r w:rsidDel="00000000" w:rsidR="00000000" w:rsidRPr="00000000">
          <w:rPr>
            <w:color w:val="1155cc"/>
            <w:u w:val="single"/>
            <w:rtl w:val="0"/>
          </w:rPr>
          <w:t xml:space="preserve">6122685400:01:001:1347</w:t>
        </w:r>
      </w:hyperlink>
      <w:r w:rsidDel="00000000" w:rsidR="00000000" w:rsidRPr="00000000">
        <w:rPr>
          <w:rtl w:val="0"/>
        </w:rPr>
      </w:r>
    </w:p>
    <w:p w:rsidR="00000000" w:rsidDel="00000000" w:rsidP="00000000" w:rsidRDefault="00000000" w:rsidRPr="00000000" w14:paraId="00000109">
      <w:pPr>
        <w:pageBreakBefore w:val="0"/>
        <w:rPr/>
      </w:pPr>
      <w:r w:rsidDel="00000000" w:rsidR="00000000" w:rsidRPr="00000000">
        <w:rPr>
          <w:rtl w:val="0"/>
        </w:rPr>
        <w:t xml:space="preserve">Координати: 49.68665, 25.4821</w:t>
      </w:r>
    </w:p>
    <w:p w:rsidR="00000000" w:rsidDel="00000000" w:rsidP="00000000" w:rsidRDefault="00000000" w:rsidRPr="00000000" w14:paraId="0000010A">
      <w:pPr>
        <w:pageBreakBefore w:val="0"/>
        <w:rPr/>
      </w:pPr>
      <w:r w:rsidDel="00000000" w:rsidR="00000000" w:rsidRPr="00000000">
        <w:rPr>
          <w:rtl w:val="0"/>
        </w:rPr>
        <w:t xml:space="preserve">Тип власності: Комунальна власність</w:t>
      </w:r>
    </w:p>
    <w:p w:rsidR="00000000" w:rsidDel="00000000" w:rsidP="00000000" w:rsidRDefault="00000000" w:rsidRPr="00000000" w14:paraId="0000010B">
      <w:pPr>
        <w:pageBreakBefore w:val="0"/>
        <w:ind w:left="0" w:firstLine="0"/>
        <w:rPr/>
      </w:pPr>
      <w:r w:rsidDel="00000000" w:rsidR="00000000" w:rsidRPr="00000000">
        <w:rPr>
          <w:rtl w:val="0"/>
        </w:rPr>
        <w:t xml:space="preserve">Цільове призначення: 18.00 Землі загального користування (землі будь-якої категорії, які використовуються як майдани, вулиці, проїзди, шляхи, громадські пасовища, сіножаті, набережні, пляжі, парки, зелені зони, сквери, бульвари, водні об'єкти загального користування, а також інші землі, якщо рішенням відповідного органу державної влади чи місцевого самоврядування їх віднесено до земель загального користування) Землі загального користування.</w:t>
      </w:r>
    </w:p>
    <w:p w:rsidR="00000000" w:rsidDel="00000000" w:rsidP="00000000" w:rsidRDefault="00000000" w:rsidRPr="00000000" w14:paraId="0000010C">
      <w:pPr>
        <w:pageBreakBefore w:val="0"/>
        <w:ind w:left="0" w:firstLine="720.0000000000001"/>
        <w:rPr/>
      </w:pPr>
      <w:r w:rsidDel="00000000" w:rsidR="00000000" w:rsidRPr="00000000">
        <w:rPr>
          <w:rtl w:val="0"/>
        </w:rPr>
        <w:t xml:space="preserve">Ділянка розміщена в межах водостоку з вираженими ерозійними процесами, що ускладнює її сільськогосподарське використання. </w:t>
      </w:r>
    </w:p>
    <w:p w:rsidR="00000000" w:rsidDel="00000000" w:rsidP="00000000" w:rsidRDefault="00000000" w:rsidRPr="00000000" w14:paraId="0000010D">
      <w:pPr>
        <w:pageBreakBefore w:val="0"/>
        <w:ind w:left="0" w:firstLine="720.0000000000001"/>
        <w:rPr/>
      </w:pPr>
      <w:r w:rsidDel="00000000" w:rsidR="00000000" w:rsidRPr="00000000">
        <w:rPr>
          <w:rtl w:val="0"/>
        </w:rPr>
        <w:t xml:space="preserve">Відіграє стокорегулюючу роль.</w:t>
      </w:r>
    </w:p>
    <w:p w:rsidR="00000000" w:rsidDel="00000000" w:rsidP="00000000" w:rsidRDefault="00000000" w:rsidRPr="00000000" w14:paraId="0000010E">
      <w:pPr>
        <w:pageBreakBefore w:val="0"/>
        <w:ind w:left="0" w:firstLine="720.0000000000001"/>
        <w:rPr/>
      </w:pPr>
      <w:r w:rsidDel="00000000" w:rsidR="00000000" w:rsidRPr="00000000">
        <w:rPr>
          <w:rtl w:val="0"/>
        </w:rPr>
      </w:r>
    </w:p>
    <w:p w:rsidR="00000000" w:rsidDel="00000000" w:rsidP="00000000" w:rsidRDefault="00000000" w:rsidRPr="00000000" w14:paraId="0000010F">
      <w:pPr>
        <w:pStyle w:val="Heading1"/>
        <w:pageBreakBefore w:val="0"/>
        <w:jc w:val="center"/>
        <w:rPr/>
      </w:pPr>
      <w:bookmarkStart w:colFirst="0" w:colLast="0" w:name="_y3sw9ze5n1o4" w:id="39"/>
      <w:bookmarkEnd w:id="39"/>
      <w:r w:rsidDel="00000000" w:rsidR="00000000" w:rsidRPr="00000000">
        <w:br w:type="page"/>
      </w:r>
      <w:r w:rsidDel="00000000" w:rsidR="00000000" w:rsidRPr="00000000">
        <w:rPr>
          <w:rtl w:val="0"/>
        </w:rPr>
      </w:r>
    </w:p>
    <w:p w:rsidR="00000000" w:rsidDel="00000000" w:rsidP="00000000" w:rsidRDefault="00000000" w:rsidRPr="00000000" w14:paraId="00000110">
      <w:pPr>
        <w:pStyle w:val="Heading1"/>
        <w:pageBreakBefore w:val="0"/>
        <w:jc w:val="center"/>
        <w:rPr/>
      </w:pPr>
      <w:bookmarkStart w:colFirst="0" w:colLast="0" w:name="_i6na7wwsinfo" w:id="40"/>
      <w:bookmarkEnd w:id="40"/>
      <w:r w:rsidDel="00000000" w:rsidR="00000000" w:rsidRPr="00000000">
        <w:rPr>
          <w:rFonts w:ascii="Arial" w:cs="Arial" w:eastAsia="Arial" w:hAnsi="Arial"/>
          <w:rtl w:val="0"/>
        </w:rPr>
        <w:t xml:space="preserve">Чернихівська сільська рада</w:t>
      </w:r>
    </w:p>
    <w:p w:rsidR="00000000" w:rsidDel="00000000" w:rsidP="00000000" w:rsidRDefault="00000000" w:rsidRPr="00000000" w14:paraId="00000111">
      <w:pPr>
        <w:pageBreakBefore w:val="0"/>
        <w:jc w:val="center"/>
        <w:rPr/>
      </w:pPr>
      <w:r w:rsidDel="00000000" w:rsidR="00000000" w:rsidRPr="00000000">
        <w:rPr/>
        <w:drawing>
          <wp:inline distB="114300" distT="114300" distL="114300" distR="114300">
            <wp:extent cx="4829175" cy="4920441"/>
            <wp:effectExtent b="12700" l="12700" r="12700" t="12700"/>
            <wp:docPr id="2" name="image5.jpg"/>
            <a:graphic>
              <a:graphicData uri="http://schemas.openxmlformats.org/drawingml/2006/picture">
                <pic:pic>
                  <pic:nvPicPr>
                    <pic:cNvPr id="0" name="image5.jpg"/>
                    <pic:cNvPicPr preferRelativeResize="0"/>
                  </pic:nvPicPr>
                  <pic:blipFill>
                    <a:blip r:embed="rId63"/>
                    <a:srcRect b="36157" l="7749" r="7948" t="3263"/>
                    <a:stretch>
                      <a:fillRect/>
                    </a:stretch>
                  </pic:blipFill>
                  <pic:spPr>
                    <a:xfrm>
                      <a:off x="0" y="0"/>
                      <a:ext cx="4829175" cy="492044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2">
      <w:pPr>
        <w:pageBreakBefore w:val="0"/>
        <w:rPr/>
      </w:pPr>
      <w:r w:rsidDel="00000000" w:rsidR="00000000" w:rsidRPr="00000000">
        <w:rPr>
          <w:rtl w:val="0"/>
        </w:rPr>
      </w:r>
    </w:p>
    <w:p w:rsidR="00000000" w:rsidDel="00000000" w:rsidP="00000000" w:rsidRDefault="00000000" w:rsidRPr="00000000" w14:paraId="00000113">
      <w:pPr>
        <w:pStyle w:val="Heading1"/>
        <w:pageBreakBefore w:val="0"/>
        <w:jc w:val="center"/>
        <w:rPr/>
      </w:pPr>
      <w:bookmarkStart w:colFirst="0" w:colLast="0" w:name="_g724vyrcplkh" w:id="41"/>
      <w:bookmarkEnd w:id="41"/>
      <w:r w:rsidDel="00000000" w:rsidR="00000000" w:rsidRPr="00000000">
        <w:rPr>
          <w:rFonts w:ascii="Arial" w:cs="Arial" w:eastAsia="Arial" w:hAnsi="Arial"/>
          <w:rtl w:val="0"/>
        </w:rPr>
        <w:t xml:space="preserve">Ділянка 1 (</w:t>
      </w:r>
      <w:hyperlink r:id="rId64">
        <w:r w:rsidDel="00000000" w:rsidR="00000000" w:rsidRPr="00000000">
          <w:rPr>
            <w:color w:val="1155cc"/>
            <w:u w:val="single"/>
            <w:rtl w:val="0"/>
          </w:rPr>
          <w:t xml:space="preserve">405</w:t>
        </w:r>
      </w:hyperlink>
      <w:r w:rsidDel="00000000" w:rsidR="00000000" w:rsidRPr="00000000">
        <w:rPr>
          <w:rtl w:val="0"/>
        </w:rPr>
        <w:t xml:space="preserve">)</w:t>
      </w:r>
    </w:p>
    <w:p w:rsidR="00000000" w:rsidDel="00000000" w:rsidP="00000000" w:rsidRDefault="00000000" w:rsidRPr="00000000" w14:paraId="00000114">
      <w:pPr>
        <w:pageBreakBefore w:val="0"/>
        <w:rPr/>
      </w:pPr>
      <w:r w:rsidDel="00000000" w:rsidR="00000000" w:rsidRPr="00000000">
        <w:rPr>
          <w:rtl w:val="0"/>
        </w:rPr>
        <w:t xml:space="preserve">Площа: 3,77 га. Кадастровий номер: </w:t>
      </w:r>
      <w:hyperlink r:id="rId65">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rtl w:val="0"/>
        </w:rPr>
        <w:t xml:space="preserve">Координати: 49.69775, 25.4205</w:t>
      </w:r>
    </w:p>
    <w:p w:rsidR="00000000" w:rsidDel="00000000" w:rsidP="00000000" w:rsidRDefault="00000000" w:rsidRPr="00000000" w14:paraId="00000116">
      <w:pPr>
        <w:pageBreakBefore w:val="0"/>
        <w:rPr/>
      </w:pPr>
      <w:r w:rsidDel="00000000" w:rsidR="00000000" w:rsidRPr="00000000">
        <w:rPr>
          <w:rtl w:val="0"/>
        </w:rPr>
        <w:t xml:space="preserve">Ділянка слабо заліснена. </w:t>
      </w:r>
    </w:p>
    <w:p w:rsidR="00000000" w:rsidDel="00000000" w:rsidP="00000000" w:rsidRDefault="00000000" w:rsidRPr="00000000" w14:paraId="00000117">
      <w:pPr>
        <w:pageBreakBefore w:val="0"/>
        <w:rPr/>
      </w:pPr>
      <w:r w:rsidDel="00000000" w:rsidR="00000000" w:rsidRPr="00000000">
        <w:rPr>
          <w:rtl w:val="0"/>
        </w:rPr>
        <w:t xml:space="preserve">Ділянка розміщена вздовж дорожного полотна, в межах водостоку із вираженими ерозійними процесами, що ускладнює її сільськогосподарське використання. </w:t>
      </w:r>
    </w:p>
    <w:p w:rsidR="00000000" w:rsidDel="00000000" w:rsidP="00000000" w:rsidRDefault="00000000" w:rsidRPr="00000000" w14:paraId="00000118">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119">
      <w:pPr>
        <w:pageBreakBefore w:val="0"/>
        <w:rPr/>
      </w:pPr>
      <w:r w:rsidDel="00000000" w:rsidR="00000000" w:rsidRPr="00000000">
        <w:rPr>
          <w:rtl w:val="0"/>
        </w:rPr>
      </w:r>
    </w:p>
    <w:p w:rsidR="00000000" w:rsidDel="00000000" w:rsidP="00000000" w:rsidRDefault="00000000" w:rsidRPr="00000000" w14:paraId="0000011A">
      <w:pPr>
        <w:pStyle w:val="Heading1"/>
        <w:pageBreakBefore w:val="0"/>
        <w:jc w:val="center"/>
        <w:rPr/>
      </w:pPr>
      <w:bookmarkStart w:colFirst="0" w:colLast="0" w:name="_gxgvgw5bwsl6" w:id="42"/>
      <w:bookmarkEnd w:id="42"/>
      <w:r w:rsidDel="00000000" w:rsidR="00000000" w:rsidRPr="00000000">
        <w:rPr>
          <w:rFonts w:ascii="Arial" w:cs="Arial" w:eastAsia="Arial" w:hAnsi="Arial"/>
          <w:rtl w:val="0"/>
        </w:rPr>
        <w:t xml:space="preserve">Ділянка 2 (</w:t>
      </w:r>
      <w:hyperlink r:id="rId66">
        <w:r w:rsidDel="00000000" w:rsidR="00000000" w:rsidRPr="00000000">
          <w:rPr>
            <w:color w:val="1155cc"/>
            <w:u w:val="single"/>
            <w:rtl w:val="0"/>
          </w:rPr>
          <w:t xml:space="preserve">406</w:t>
        </w:r>
      </w:hyperlink>
      <w:r w:rsidDel="00000000" w:rsidR="00000000" w:rsidRPr="00000000">
        <w:rPr>
          <w:rtl w:val="0"/>
        </w:rPr>
        <w:t xml:space="preserve">)</w:t>
      </w:r>
    </w:p>
    <w:p w:rsidR="00000000" w:rsidDel="00000000" w:rsidP="00000000" w:rsidRDefault="00000000" w:rsidRPr="00000000" w14:paraId="0000011B">
      <w:pPr>
        <w:pageBreakBefore w:val="0"/>
        <w:rPr/>
      </w:pPr>
      <w:r w:rsidDel="00000000" w:rsidR="00000000" w:rsidRPr="00000000">
        <w:rPr>
          <w:rtl w:val="0"/>
        </w:rPr>
        <w:t xml:space="preserve">Площа: 2,13 га. Кадастровий номер: </w:t>
      </w:r>
      <w:hyperlink r:id="rId67">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11C">
      <w:pPr>
        <w:pageBreakBefore w:val="0"/>
        <w:rPr/>
      </w:pPr>
      <w:r w:rsidDel="00000000" w:rsidR="00000000" w:rsidRPr="00000000">
        <w:rPr>
          <w:rtl w:val="0"/>
        </w:rPr>
        <w:t xml:space="preserve">Координати: 49.69449, 25.41196</w:t>
      </w:r>
    </w:p>
    <w:p w:rsidR="00000000" w:rsidDel="00000000" w:rsidP="00000000" w:rsidRDefault="00000000" w:rsidRPr="00000000" w14:paraId="0000011D">
      <w:pPr>
        <w:pageBreakBefore w:val="0"/>
        <w:rPr/>
      </w:pPr>
      <w:r w:rsidDel="00000000" w:rsidR="00000000" w:rsidRPr="00000000">
        <w:rPr>
          <w:rtl w:val="0"/>
        </w:rPr>
        <w:t xml:space="preserve">Ділянка самозаліснена.</w:t>
      </w:r>
    </w:p>
    <w:p w:rsidR="00000000" w:rsidDel="00000000" w:rsidP="00000000" w:rsidRDefault="00000000" w:rsidRPr="00000000" w14:paraId="0000011E">
      <w:pPr>
        <w:pageBreakBefore w:val="0"/>
        <w:rPr/>
      </w:pPr>
      <w:r w:rsidDel="00000000" w:rsidR="00000000" w:rsidRPr="00000000">
        <w:rPr>
          <w:rtl w:val="0"/>
        </w:rPr>
        <w:t xml:space="preserve">Ділянка розміщена в межах водостоку з вираженими ерозійними процесами, що ускладнює її сільськогосподарське використання. </w:t>
      </w:r>
    </w:p>
    <w:p w:rsidR="00000000" w:rsidDel="00000000" w:rsidP="00000000" w:rsidRDefault="00000000" w:rsidRPr="00000000" w14:paraId="0000011F">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120">
      <w:pPr>
        <w:pageBreakBefore w:val="0"/>
        <w:rPr/>
      </w:pPr>
      <w:r w:rsidDel="00000000" w:rsidR="00000000" w:rsidRPr="00000000">
        <w:rPr>
          <w:rtl w:val="0"/>
        </w:rPr>
      </w:r>
    </w:p>
    <w:p w:rsidR="00000000" w:rsidDel="00000000" w:rsidP="00000000" w:rsidRDefault="00000000" w:rsidRPr="00000000" w14:paraId="00000121">
      <w:pPr>
        <w:pStyle w:val="Heading1"/>
        <w:pageBreakBefore w:val="0"/>
        <w:jc w:val="center"/>
        <w:rPr/>
      </w:pPr>
      <w:bookmarkStart w:colFirst="0" w:colLast="0" w:name="_assr62nc7u1w" w:id="43"/>
      <w:bookmarkEnd w:id="43"/>
      <w:r w:rsidDel="00000000" w:rsidR="00000000" w:rsidRPr="00000000">
        <w:rPr>
          <w:rFonts w:ascii="Arial" w:cs="Arial" w:eastAsia="Arial" w:hAnsi="Arial"/>
          <w:rtl w:val="0"/>
        </w:rPr>
        <w:t xml:space="preserve">Ділянка 3 (</w:t>
      </w:r>
      <w:hyperlink r:id="rId68">
        <w:r w:rsidDel="00000000" w:rsidR="00000000" w:rsidRPr="00000000">
          <w:rPr>
            <w:color w:val="1155cc"/>
            <w:u w:val="single"/>
            <w:rtl w:val="0"/>
          </w:rPr>
          <w:t xml:space="preserve">407</w:t>
        </w:r>
      </w:hyperlink>
      <w:r w:rsidDel="00000000" w:rsidR="00000000" w:rsidRPr="00000000">
        <w:rPr>
          <w:rtl w:val="0"/>
        </w:rPr>
        <w:t xml:space="preserve">)</w:t>
      </w:r>
    </w:p>
    <w:p w:rsidR="00000000" w:rsidDel="00000000" w:rsidP="00000000" w:rsidRDefault="00000000" w:rsidRPr="00000000" w14:paraId="00000122">
      <w:pPr>
        <w:pageBreakBefore w:val="0"/>
        <w:rPr/>
      </w:pPr>
      <w:r w:rsidDel="00000000" w:rsidR="00000000" w:rsidRPr="00000000">
        <w:rPr>
          <w:rtl w:val="0"/>
        </w:rPr>
        <w:t xml:space="preserve">Площа: 12,123 га. Кадастровий номер: </w:t>
      </w:r>
      <w:hyperlink r:id="rId69">
        <w:r w:rsidDel="00000000" w:rsidR="00000000" w:rsidRPr="00000000">
          <w:rPr>
            <w:color w:val="1155cc"/>
            <w:u w:val="single"/>
            <w:rtl w:val="0"/>
          </w:rPr>
          <w:t xml:space="preserve">6122689500:01:001:1961</w:t>
        </w:r>
      </w:hyperlink>
      <w:r w:rsidDel="00000000" w:rsidR="00000000" w:rsidRPr="00000000">
        <w:rPr>
          <w:rtl w:val="0"/>
        </w:rPr>
      </w:r>
    </w:p>
    <w:p w:rsidR="00000000" w:rsidDel="00000000" w:rsidP="00000000" w:rsidRDefault="00000000" w:rsidRPr="00000000" w14:paraId="00000123">
      <w:pPr>
        <w:pageBreakBefore w:val="0"/>
        <w:rPr/>
      </w:pPr>
      <w:r w:rsidDel="00000000" w:rsidR="00000000" w:rsidRPr="00000000">
        <w:rPr>
          <w:rtl w:val="0"/>
        </w:rPr>
        <w:t xml:space="preserve">Координати: </w:t>
      </w:r>
      <w:r w:rsidDel="00000000" w:rsidR="00000000" w:rsidRPr="00000000">
        <w:rPr>
          <w:rtl w:val="0"/>
        </w:rPr>
        <w:t xml:space="preserve">49.6957, 25.41572</w:t>
      </w:r>
    </w:p>
    <w:p w:rsidR="00000000" w:rsidDel="00000000" w:rsidP="00000000" w:rsidRDefault="00000000" w:rsidRPr="00000000" w14:paraId="00000124">
      <w:pPr>
        <w:pageBreakBefore w:val="0"/>
        <w:rPr/>
      </w:pPr>
      <w:r w:rsidDel="00000000" w:rsidR="00000000" w:rsidRPr="00000000">
        <w:rPr>
          <w:rtl w:val="0"/>
        </w:rPr>
        <w:t xml:space="preserve">Тип власності: Комунальна власність</w:t>
      </w:r>
    </w:p>
    <w:p w:rsidR="00000000" w:rsidDel="00000000" w:rsidP="00000000" w:rsidRDefault="00000000" w:rsidRPr="00000000" w14:paraId="00000125">
      <w:pPr>
        <w:pageBreakBefore w:val="0"/>
        <w:rPr/>
      </w:pPr>
      <w:r w:rsidDel="00000000" w:rsidR="00000000" w:rsidRPr="00000000">
        <w:rPr>
          <w:rtl w:val="0"/>
        </w:rPr>
        <w:t xml:space="preserve">Цільове призначення: 16.00 Землі запасу (земельні ділянки кожної категорії земель, які не надані у власність або користування громадянам чи юридичним особам) Землі запасу</w:t>
      </w:r>
    </w:p>
    <w:p w:rsidR="00000000" w:rsidDel="00000000" w:rsidP="00000000" w:rsidRDefault="00000000" w:rsidRPr="00000000" w14:paraId="00000126">
      <w:pPr>
        <w:pageBreakBefore w:val="0"/>
        <w:rPr/>
      </w:pPr>
      <w:r w:rsidDel="00000000" w:rsidR="00000000" w:rsidRPr="00000000">
        <w:rPr>
          <w:rtl w:val="0"/>
        </w:rPr>
        <w:t xml:space="preserve">Ділянка слабо заліснена, зустрічаються поодинокі дерева та кущі. </w:t>
      </w:r>
    </w:p>
    <w:p w:rsidR="00000000" w:rsidDel="00000000" w:rsidP="00000000" w:rsidRDefault="00000000" w:rsidRPr="00000000" w14:paraId="00000127">
      <w:pPr>
        <w:pageBreakBefore w:val="0"/>
        <w:rPr/>
      </w:pPr>
      <w:r w:rsidDel="00000000" w:rsidR="00000000" w:rsidRPr="00000000">
        <w:rPr>
          <w:rtl w:val="0"/>
        </w:rPr>
        <w:t xml:space="preserve">Ділянка розміщена вздовж дорожного полотна, в межах водостоку із значним перепадом висот (до 40 м), вираженими ерозійними процесами, що ускладнює її сільськогосподарське використання. </w:t>
      </w:r>
    </w:p>
    <w:p w:rsidR="00000000" w:rsidDel="00000000" w:rsidP="00000000" w:rsidRDefault="00000000" w:rsidRPr="00000000" w14:paraId="00000128">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129">
      <w:pPr>
        <w:pageBreakBefore w:val="0"/>
        <w:rPr/>
      </w:pPr>
      <w:r w:rsidDel="00000000" w:rsidR="00000000" w:rsidRPr="00000000">
        <w:rPr>
          <w:rtl w:val="0"/>
        </w:rPr>
      </w:r>
    </w:p>
    <w:p w:rsidR="00000000" w:rsidDel="00000000" w:rsidP="00000000" w:rsidRDefault="00000000" w:rsidRPr="00000000" w14:paraId="0000012A">
      <w:pPr>
        <w:pStyle w:val="Heading1"/>
        <w:pageBreakBefore w:val="0"/>
        <w:jc w:val="center"/>
        <w:rPr/>
      </w:pPr>
      <w:bookmarkStart w:colFirst="0" w:colLast="0" w:name="_shqjebys59s0" w:id="44"/>
      <w:bookmarkEnd w:id="44"/>
      <w:r w:rsidDel="00000000" w:rsidR="00000000" w:rsidRPr="00000000">
        <w:rPr>
          <w:rFonts w:ascii="Arial" w:cs="Arial" w:eastAsia="Arial" w:hAnsi="Arial"/>
          <w:rtl w:val="0"/>
        </w:rPr>
        <w:t xml:space="preserve">Ділянка 4 (</w:t>
      </w:r>
      <w:hyperlink r:id="rId70">
        <w:r w:rsidDel="00000000" w:rsidR="00000000" w:rsidRPr="00000000">
          <w:rPr>
            <w:color w:val="1155cc"/>
            <w:u w:val="single"/>
            <w:rtl w:val="0"/>
          </w:rPr>
          <w:t xml:space="preserve">408</w:t>
        </w:r>
      </w:hyperlink>
      <w:r w:rsidDel="00000000" w:rsidR="00000000" w:rsidRPr="00000000">
        <w:rPr>
          <w:rtl w:val="0"/>
        </w:rPr>
        <w:t xml:space="preserve">)</w:t>
      </w:r>
    </w:p>
    <w:p w:rsidR="00000000" w:rsidDel="00000000" w:rsidP="00000000" w:rsidRDefault="00000000" w:rsidRPr="00000000" w14:paraId="0000012B">
      <w:pPr>
        <w:pageBreakBefore w:val="0"/>
        <w:rPr/>
      </w:pPr>
      <w:r w:rsidDel="00000000" w:rsidR="00000000" w:rsidRPr="00000000">
        <w:rPr>
          <w:rtl w:val="0"/>
        </w:rPr>
        <w:t xml:space="preserve">Площа: 6,68 га. Кадастровий номер: </w:t>
      </w:r>
      <w:hyperlink r:id="rId71">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12C">
      <w:pPr>
        <w:pageBreakBefore w:val="0"/>
        <w:rPr/>
      </w:pPr>
      <w:r w:rsidDel="00000000" w:rsidR="00000000" w:rsidRPr="00000000">
        <w:rPr>
          <w:rtl w:val="0"/>
        </w:rPr>
        <w:t xml:space="preserve">Координати: 49.69094, 25.42306</w:t>
      </w:r>
    </w:p>
    <w:p w:rsidR="00000000" w:rsidDel="00000000" w:rsidP="00000000" w:rsidRDefault="00000000" w:rsidRPr="00000000" w14:paraId="0000012D">
      <w:pPr>
        <w:pageBreakBefore w:val="0"/>
        <w:rPr/>
      </w:pPr>
      <w:r w:rsidDel="00000000" w:rsidR="00000000" w:rsidRPr="00000000">
        <w:rPr>
          <w:rtl w:val="0"/>
        </w:rPr>
        <w:t xml:space="preserve">Ділянка частково само заліснена.</w:t>
      </w:r>
    </w:p>
    <w:p w:rsidR="00000000" w:rsidDel="00000000" w:rsidP="00000000" w:rsidRDefault="00000000" w:rsidRPr="00000000" w14:paraId="0000012E">
      <w:pPr>
        <w:pageBreakBefore w:val="0"/>
        <w:rPr/>
      </w:pPr>
      <w:r w:rsidDel="00000000" w:rsidR="00000000" w:rsidRPr="00000000">
        <w:rPr>
          <w:rtl w:val="0"/>
        </w:rPr>
        <w:t xml:space="preserve">Ділянка розміщена в межах водостоку з вираженими ерозійними процесами, що ускладнює її сільськогосподарське використання. </w:t>
      </w:r>
    </w:p>
    <w:p w:rsidR="00000000" w:rsidDel="00000000" w:rsidP="00000000" w:rsidRDefault="00000000" w:rsidRPr="00000000" w14:paraId="0000012F">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130">
      <w:pPr>
        <w:pageBreakBefore w:val="0"/>
        <w:rPr>
          <w:color w:val="ff0000"/>
        </w:rPr>
      </w:pPr>
      <w:r w:rsidDel="00000000" w:rsidR="00000000" w:rsidRPr="00000000">
        <w:rPr>
          <w:color w:val="ff0000"/>
          <w:rtl w:val="0"/>
        </w:rPr>
        <w:t xml:space="preserve">409 вернути</w:t>
      </w:r>
    </w:p>
    <w:p w:rsidR="00000000" w:rsidDel="00000000" w:rsidP="00000000" w:rsidRDefault="00000000" w:rsidRPr="00000000" w14:paraId="00000131">
      <w:pPr>
        <w:pageBreakBefore w:val="0"/>
        <w:rPr>
          <w:color w:val="ff0000"/>
        </w:rPr>
      </w:pPr>
      <w:r w:rsidDel="00000000" w:rsidR="00000000" w:rsidRPr="00000000">
        <w:rPr>
          <w:color w:val="ff0000"/>
          <w:rtl w:val="0"/>
        </w:rPr>
        <w:t xml:space="preserve">410</w:t>
      </w:r>
    </w:p>
    <w:p w:rsidR="00000000" w:rsidDel="00000000" w:rsidP="00000000" w:rsidRDefault="00000000" w:rsidRPr="00000000" w14:paraId="00000132">
      <w:pPr>
        <w:pageBreakBefore w:val="0"/>
        <w:rPr>
          <w:color w:val="ff0000"/>
        </w:rPr>
      </w:pPr>
      <w:r w:rsidDel="00000000" w:rsidR="00000000" w:rsidRPr="00000000">
        <w:rPr>
          <w:color w:val="ff0000"/>
          <w:rtl w:val="0"/>
        </w:rPr>
        <w:t xml:space="preserve">411</w:t>
      </w:r>
    </w:p>
    <w:p w:rsidR="00000000" w:rsidDel="00000000" w:rsidP="00000000" w:rsidRDefault="00000000" w:rsidRPr="00000000" w14:paraId="00000133">
      <w:pPr>
        <w:pageBreakBefore w:val="0"/>
        <w:rPr>
          <w:color w:val="ff0000"/>
        </w:rPr>
      </w:pPr>
      <w:r w:rsidDel="00000000" w:rsidR="00000000" w:rsidRPr="00000000">
        <w:rPr>
          <w:color w:val="ff0000"/>
          <w:rtl w:val="0"/>
        </w:rPr>
        <w:t xml:space="preserve">412</w:t>
      </w:r>
    </w:p>
    <w:p w:rsidR="00000000" w:rsidDel="00000000" w:rsidP="00000000" w:rsidRDefault="00000000" w:rsidRPr="00000000" w14:paraId="00000134">
      <w:pPr>
        <w:pageBreakBefore w:val="0"/>
        <w:rPr>
          <w:color w:val="ff0000"/>
        </w:rPr>
      </w:pPr>
      <w:r w:rsidDel="00000000" w:rsidR="00000000" w:rsidRPr="00000000">
        <w:rPr>
          <w:color w:val="ff0000"/>
          <w:rtl w:val="0"/>
        </w:rPr>
        <w:t xml:space="preserve">413</w:t>
      </w:r>
    </w:p>
    <w:p w:rsidR="00000000" w:rsidDel="00000000" w:rsidP="00000000" w:rsidRDefault="00000000" w:rsidRPr="00000000" w14:paraId="00000135">
      <w:pPr>
        <w:pageBreakBefore w:val="0"/>
        <w:rPr/>
      </w:pPr>
      <w:r w:rsidDel="00000000" w:rsidR="00000000" w:rsidRPr="00000000">
        <w:rPr>
          <w:rtl w:val="0"/>
        </w:rPr>
      </w:r>
    </w:p>
    <w:p w:rsidR="00000000" w:rsidDel="00000000" w:rsidP="00000000" w:rsidRDefault="00000000" w:rsidRPr="00000000" w14:paraId="00000136">
      <w:pPr>
        <w:pStyle w:val="Heading1"/>
        <w:pageBreakBefore w:val="0"/>
        <w:jc w:val="center"/>
        <w:rPr/>
      </w:pPr>
      <w:bookmarkStart w:colFirst="0" w:colLast="0" w:name="_smri3mmd0ll7" w:id="45"/>
      <w:bookmarkEnd w:id="45"/>
      <w:r w:rsidDel="00000000" w:rsidR="00000000" w:rsidRPr="00000000">
        <w:rPr>
          <w:rtl w:val="0"/>
        </w:rPr>
      </w:r>
    </w:p>
    <w:p w:rsidR="00000000" w:rsidDel="00000000" w:rsidP="00000000" w:rsidRDefault="00000000" w:rsidRPr="00000000" w14:paraId="00000137">
      <w:pPr>
        <w:pStyle w:val="Heading1"/>
        <w:pageBreakBefore w:val="0"/>
        <w:jc w:val="center"/>
        <w:rPr/>
      </w:pPr>
      <w:bookmarkStart w:colFirst="0" w:colLast="0" w:name="_f738sc3uz1lp" w:id="46"/>
      <w:bookmarkEnd w:id="46"/>
      <w:r w:rsidDel="00000000" w:rsidR="00000000" w:rsidRPr="00000000">
        <w:rPr>
          <w:rFonts w:ascii="Arial" w:cs="Arial" w:eastAsia="Arial" w:hAnsi="Arial"/>
          <w:rtl w:val="0"/>
        </w:rPr>
        <w:t xml:space="preserve">Ділянка 5 (</w:t>
      </w:r>
      <w:hyperlink r:id="rId72">
        <w:r w:rsidDel="00000000" w:rsidR="00000000" w:rsidRPr="00000000">
          <w:rPr>
            <w:color w:val="1155cc"/>
            <w:u w:val="single"/>
            <w:rtl w:val="0"/>
          </w:rPr>
          <w:t xml:space="preserve">414</w:t>
        </w:r>
      </w:hyperlink>
      <w:r w:rsidDel="00000000" w:rsidR="00000000" w:rsidRPr="00000000">
        <w:rPr>
          <w:rtl w:val="0"/>
        </w:rPr>
        <w:t xml:space="preserve">)</w:t>
      </w:r>
    </w:p>
    <w:p w:rsidR="00000000" w:rsidDel="00000000" w:rsidP="00000000" w:rsidRDefault="00000000" w:rsidRPr="00000000" w14:paraId="00000138">
      <w:pPr>
        <w:pageBreakBefore w:val="0"/>
        <w:rPr/>
      </w:pPr>
      <w:r w:rsidDel="00000000" w:rsidR="00000000" w:rsidRPr="00000000">
        <w:rPr>
          <w:rtl w:val="0"/>
        </w:rPr>
        <w:t xml:space="preserve">Площа: 6,5493 га. Кадастровий номер: </w:t>
      </w:r>
      <w:hyperlink r:id="rId73">
        <w:r w:rsidDel="00000000" w:rsidR="00000000" w:rsidRPr="00000000">
          <w:rPr>
            <w:color w:val="1155cc"/>
            <w:u w:val="single"/>
            <w:rtl w:val="0"/>
          </w:rPr>
          <w:t xml:space="preserve">6122689500:01:001:1807</w:t>
        </w:r>
      </w:hyperlink>
      <w:r w:rsidDel="00000000" w:rsidR="00000000" w:rsidRPr="00000000">
        <w:rPr>
          <w:rtl w:val="0"/>
        </w:rPr>
      </w:r>
    </w:p>
    <w:p w:rsidR="00000000" w:rsidDel="00000000" w:rsidP="00000000" w:rsidRDefault="00000000" w:rsidRPr="00000000" w14:paraId="00000139">
      <w:pPr>
        <w:pageBreakBefore w:val="0"/>
        <w:rPr/>
      </w:pPr>
      <w:r w:rsidDel="00000000" w:rsidR="00000000" w:rsidRPr="00000000">
        <w:rPr>
          <w:rtl w:val="0"/>
        </w:rPr>
        <w:t xml:space="preserve">Координати: 49.69024, 25.43205</w:t>
      </w:r>
    </w:p>
    <w:p w:rsidR="00000000" w:rsidDel="00000000" w:rsidP="00000000" w:rsidRDefault="00000000" w:rsidRPr="00000000" w14:paraId="0000013A">
      <w:pPr>
        <w:pageBreakBefore w:val="0"/>
        <w:rPr/>
      </w:pPr>
      <w:r w:rsidDel="00000000" w:rsidR="00000000" w:rsidRPr="00000000">
        <w:rPr>
          <w:rtl w:val="0"/>
        </w:rPr>
        <w:t xml:space="preserve">Тип власності: Комунальна власність</w:t>
      </w:r>
    </w:p>
    <w:p w:rsidR="00000000" w:rsidDel="00000000" w:rsidP="00000000" w:rsidRDefault="00000000" w:rsidRPr="00000000" w14:paraId="0000013B">
      <w:pPr>
        <w:pageBreakBefore w:val="0"/>
        <w:rPr/>
      </w:pPr>
      <w:r w:rsidDel="00000000" w:rsidR="00000000" w:rsidRPr="00000000">
        <w:rPr>
          <w:rtl w:val="0"/>
        </w:rPr>
        <w:t xml:space="preserve">Цільове призначення: 16.00 Землі запасу (земельні ділянки кожної категорії земель, які не надані у власність або користування громадянам чи юридичним особам) </w:t>
      </w:r>
    </w:p>
    <w:p w:rsidR="00000000" w:rsidDel="00000000" w:rsidP="00000000" w:rsidRDefault="00000000" w:rsidRPr="00000000" w14:paraId="0000013C">
      <w:pPr>
        <w:pageBreakBefore w:val="0"/>
        <w:rPr/>
      </w:pPr>
      <w:r w:rsidDel="00000000" w:rsidR="00000000" w:rsidRPr="00000000">
        <w:rPr>
          <w:rtl w:val="0"/>
        </w:rPr>
        <w:t xml:space="preserve">Ділянка розміщена в межах водостоку з значним перепадом висот (до 40 м) із Пн. експозиції схилу, вираженими ерозійними процесами, що ускладнює її сільськогосподарське використання. </w:t>
      </w:r>
    </w:p>
    <w:p w:rsidR="00000000" w:rsidDel="00000000" w:rsidP="00000000" w:rsidRDefault="00000000" w:rsidRPr="00000000" w14:paraId="0000013D">
      <w:pPr>
        <w:pageBreakBefore w:val="0"/>
        <w:rPr/>
      </w:pPr>
      <w:r w:rsidDel="00000000" w:rsidR="00000000" w:rsidRPr="00000000">
        <w:rPr>
          <w:rFonts w:ascii="Arial" w:cs="Arial" w:eastAsia="Arial" w:hAnsi="Arial"/>
          <w:b w:val="0"/>
          <w:sz w:val="28"/>
          <w:szCs w:val="28"/>
          <w:rtl w:val="0"/>
        </w:rPr>
        <w:t xml:space="preserve">Відіграє стокорегулюючу роль.</w:t>
      </w:r>
      <w:r w:rsidDel="00000000" w:rsidR="00000000" w:rsidRPr="00000000">
        <w:br w:type="page"/>
      </w:r>
      <w:r w:rsidDel="00000000" w:rsidR="00000000" w:rsidRPr="00000000">
        <w:rPr>
          <w:rtl w:val="0"/>
        </w:rPr>
      </w:r>
    </w:p>
    <w:p w:rsidR="00000000" w:rsidDel="00000000" w:rsidP="00000000" w:rsidRDefault="00000000" w:rsidRPr="00000000" w14:paraId="0000013E">
      <w:pPr>
        <w:pStyle w:val="Heading1"/>
        <w:pageBreakBefore w:val="0"/>
        <w:jc w:val="center"/>
        <w:rPr/>
      </w:pPr>
      <w:bookmarkStart w:colFirst="0" w:colLast="0" w:name="_3hmwsvpcnqmo" w:id="47"/>
      <w:bookmarkEnd w:id="47"/>
      <w:r w:rsidDel="00000000" w:rsidR="00000000" w:rsidRPr="00000000">
        <w:rPr>
          <w:rFonts w:ascii="Arial" w:cs="Arial" w:eastAsia="Arial" w:hAnsi="Arial"/>
          <w:rtl w:val="0"/>
        </w:rPr>
        <w:t xml:space="preserve">Курівецька сільська рада</w:t>
      </w:r>
    </w:p>
    <w:p w:rsidR="00000000" w:rsidDel="00000000" w:rsidP="00000000" w:rsidRDefault="00000000" w:rsidRPr="00000000" w14:paraId="0000013F">
      <w:pPr>
        <w:pageBreakBefore w:val="0"/>
        <w:jc w:val="center"/>
        <w:rPr/>
      </w:pPr>
      <w:r w:rsidDel="00000000" w:rsidR="00000000" w:rsidRPr="00000000">
        <w:rPr/>
        <w:drawing>
          <wp:inline distB="114300" distT="114300" distL="114300" distR="114300">
            <wp:extent cx="4886325" cy="4995084"/>
            <wp:effectExtent b="12700" l="12700" r="12700" t="12700"/>
            <wp:docPr id="6" name="image7.jpg"/>
            <a:graphic>
              <a:graphicData uri="http://schemas.openxmlformats.org/drawingml/2006/picture">
                <pic:pic>
                  <pic:nvPicPr>
                    <pic:cNvPr id="0" name="image7.jpg"/>
                    <pic:cNvPicPr preferRelativeResize="0"/>
                  </pic:nvPicPr>
                  <pic:blipFill>
                    <a:blip r:embed="rId74"/>
                    <a:srcRect b="35806" l="7308" r="7475" t="2745"/>
                    <a:stretch>
                      <a:fillRect/>
                    </a:stretch>
                  </pic:blipFill>
                  <pic:spPr>
                    <a:xfrm>
                      <a:off x="0" y="0"/>
                      <a:ext cx="4886325" cy="499508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0">
      <w:pPr>
        <w:pageBreakBefore w:val="0"/>
        <w:rPr/>
      </w:pPr>
      <w:r w:rsidDel="00000000" w:rsidR="00000000" w:rsidRPr="00000000">
        <w:rPr>
          <w:rtl w:val="0"/>
        </w:rPr>
      </w:r>
    </w:p>
    <w:p w:rsidR="00000000" w:rsidDel="00000000" w:rsidP="00000000" w:rsidRDefault="00000000" w:rsidRPr="00000000" w14:paraId="00000141">
      <w:pPr>
        <w:pStyle w:val="Heading1"/>
        <w:pageBreakBefore w:val="0"/>
        <w:jc w:val="center"/>
        <w:rPr/>
      </w:pPr>
      <w:bookmarkStart w:colFirst="0" w:colLast="0" w:name="_jks0ottyigi1" w:id="48"/>
      <w:bookmarkEnd w:id="48"/>
      <w:r w:rsidDel="00000000" w:rsidR="00000000" w:rsidRPr="00000000">
        <w:rPr>
          <w:rFonts w:ascii="Arial" w:cs="Arial" w:eastAsia="Arial" w:hAnsi="Arial"/>
          <w:rtl w:val="0"/>
        </w:rPr>
        <w:t xml:space="preserve">Ділянка 1 (</w:t>
      </w:r>
      <w:hyperlink r:id="rId75">
        <w:r w:rsidDel="00000000" w:rsidR="00000000" w:rsidRPr="00000000">
          <w:rPr>
            <w:color w:val="1155cc"/>
            <w:u w:val="single"/>
            <w:rtl w:val="0"/>
          </w:rPr>
          <w:t xml:space="preserve">502</w:t>
        </w:r>
      </w:hyperlink>
      <w:r w:rsidDel="00000000" w:rsidR="00000000" w:rsidRPr="00000000">
        <w:rPr>
          <w:rtl w:val="0"/>
        </w:rPr>
        <w:t xml:space="preserve">)</w:t>
      </w:r>
    </w:p>
    <w:p w:rsidR="00000000" w:rsidDel="00000000" w:rsidP="00000000" w:rsidRDefault="00000000" w:rsidRPr="00000000" w14:paraId="00000142">
      <w:pPr>
        <w:pageBreakBefore w:val="0"/>
        <w:rPr/>
      </w:pPr>
      <w:r w:rsidDel="00000000" w:rsidR="00000000" w:rsidRPr="00000000">
        <w:rPr>
          <w:rtl w:val="0"/>
        </w:rPr>
        <w:t xml:space="preserve">Площа: 2,4 га. Кадастровий номер: </w:t>
      </w:r>
      <w:hyperlink r:id="rId76">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143">
      <w:pPr>
        <w:pageBreakBefore w:val="0"/>
        <w:rPr/>
      </w:pPr>
      <w:r w:rsidDel="00000000" w:rsidR="00000000" w:rsidRPr="00000000">
        <w:rPr>
          <w:rtl w:val="0"/>
        </w:rPr>
        <w:t xml:space="preserve">Координати: 49.60011, 25.46378</w:t>
      </w:r>
    </w:p>
    <w:p w:rsidR="00000000" w:rsidDel="00000000" w:rsidP="00000000" w:rsidRDefault="00000000" w:rsidRPr="00000000" w14:paraId="00000144">
      <w:pPr>
        <w:pageBreakBefore w:val="0"/>
        <w:rPr/>
      </w:pPr>
      <w:r w:rsidDel="00000000" w:rsidR="00000000" w:rsidRPr="00000000">
        <w:rPr>
          <w:rtl w:val="0"/>
        </w:rPr>
        <w:t xml:space="preserve">Ділянка заліснена.</w:t>
      </w:r>
    </w:p>
    <w:p w:rsidR="00000000" w:rsidDel="00000000" w:rsidP="00000000" w:rsidRDefault="00000000" w:rsidRPr="00000000" w14:paraId="00000145">
      <w:pPr>
        <w:pageBreakBefore w:val="0"/>
        <w:rPr/>
      </w:pPr>
      <w:r w:rsidDel="00000000" w:rsidR="00000000" w:rsidRPr="00000000">
        <w:rPr>
          <w:rtl w:val="0"/>
        </w:rPr>
        <w:t xml:space="preserve">Ділянка розміщена вузькою смугою в межах водостоку - розгалуженої ярково-балкової системи, з вираженими ерозійними процесами, що ускладнює її сільськогосподарське використання. </w:t>
      </w:r>
    </w:p>
    <w:p w:rsidR="00000000" w:rsidDel="00000000" w:rsidP="00000000" w:rsidRDefault="00000000" w:rsidRPr="00000000" w14:paraId="00000146">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147">
      <w:pPr>
        <w:pageBreakBefore w:val="0"/>
        <w:rPr/>
      </w:pPr>
      <w:r w:rsidDel="00000000" w:rsidR="00000000" w:rsidRPr="00000000">
        <w:rPr>
          <w:rtl w:val="0"/>
        </w:rPr>
      </w:r>
    </w:p>
    <w:p w:rsidR="00000000" w:rsidDel="00000000" w:rsidP="00000000" w:rsidRDefault="00000000" w:rsidRPr="00000000" w14:paraId="00000148">
      <w:pPr>
        <w:pStyle w:val="Heading1"/>
        <w:pageBreakBefore w:val="0"/>
        <w:jc w:val="center"/>
        <w:rPr/>
      </w:pPr>
      <w:bookmarkStart w:colFirst="0" w:colLast="0" w:name="_9786ltvi7yzy" w:id="49"/>
      <w:bookmarkEnd w:id="49"/>
      <w:r w:rsidDel="00000000" w:rsidR="00000000" w:rsidRPr="00000000">
        <w:rPr>
          <w:rFonts w:ascii="Arial" w:cs="Arial" w:eastAsia="Arial" w:hAnsi="Arial"/>
          <w:rtl w:val="0"/>
        </w:rPr>
        <w:t xml:space="preserve">Ділянка 2 (</w:t>
      </w:r>
      <w:hyperlink r:id="rId77">
        <w:r w:rsidDel="00000000" w:rsidR="00000000" w:rsidRPr="00000000">
          <w:rPr>
            <w:color w:val="1155cc"/>
            <w:u w:val="single"/>
            <w:rtl w:val="0"/>
          </w:rPr>
          <w:t xml:space="preserve">503</w:t>
        </w:r>
      </w:hyperlink>
      <w:r w:rsidDel="00000000" w:rsidR="00000000" w:rsidRPr="00000000">
        <w:rPr>
          <w:rtl w:val="0"/>
        </w:rPr>
        <w:t xml:space="preserve">)</w:t>
      </w:r>
    </w:p>
    <w:p w:rsidR="00000000" w:rsidDel="00000000" w:rsidP="00000000" w:rsidRDefault="00000000" w:rsidRPr="00000000" w14:paraId="00000149">
      <w:pPr>
        <w:pageBreakBefore w:val="0"/>
        <w:rPr/>
      </w:pPr>
      <w:r w:rsidDel="00000000" w:rsidR="00000000" w:rsidRPr="00000000">
        <w:rPr>
          <w:rtl w:val="0"/>
        </w:rPr>
        <w:t xml:space="preserve">Площа: 4,59 га. Кадастровий номер: </w:t>
      </w:r>
      <w:hyperlink r:id="rId78">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14A">
      <w:pPr>
        <w:pageBreakBefore w:val="0"/>
        <w:rPr/>
      </w:pPr>
      <w:r w:rsidDel="00000000" w:rsidR="00000000" w:rsidRPr="00000000">
        <w:rPr>
          <w:rtl w:val="0"/>
        </w:rPr>
        <w:t xml:space="preserve">Координати: 49.59691, 25.45285</w:t>
      </w:r>
    </w:p>
    <w:p w:rsidR="00000000" w:rsidDel="00000000" w:rsidP="00000000" w:rsidRDefault="00000000" w:rsidRPr="00000000" w14:paraId="0000014B">
      <w:pPr>
        <w:pageBreakBefore w:val="0"/>
        <w:rPr/>
      </w:pPr>
      <w:r w:rsidDel="00000000" w:rsidR="00000000" w:rsidRPr="00000000">
        <w:rPr>
          <w:rtl w:val="0"/>
        </w:rPr>
        <w:t xml:space="preserve">Ділянка заліснена.</w:t>
      </w:r>
    </w:p>
    <w:p w:rsidR="00000000" w:rsidDel="00000000" w:rsidP="00000000" w:rsidRDefault="00000000" w:rsidRPr="00000000" w14:paraId="0000014C">
      <w:pPr>
        <w:pageBreakBefore w:val="0"/>
        <w:rPr/>
      </w:pPr>
      <w:r w:rsidDel="00000000" w:rsidR="00000000" w:rsidRPr="00000000">
        <w:rPr>
          <w:rtl w:val="0"/>
        </w:rPr>
        <w:t xml:space="preserve">Ділянка розміщена вузькою смугою в межах водостоку - розгалуженої ярково-балкової системи, з вираженими ерозійними процесами, що ускладнює її сільськогосподарське використання. </w:t>
      </w:r>
    </w:p>
    <w:p w:rsidR="00000000" w:rsidDel="00000000" w:rsidP="00000000" w:rsidRDefault="00000000" w:rsidRPr="00000000" w14:paraId="0000014D">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14E">
      <w:pPr>
        <w:pageBreakBefore w:val="0"/>
        <w:rPr/>
      </w:pPr>
      <w:r w:rsidDel="00000000" w:rsidR="00000000" w:rsidRPr="00000000">
        <w:rPr>
          <w:rtl w:val="0"/>
        </w:rPr>
      </w:r>
    </w:p>
    <w:p w:rsidR="00000000" w:rsidDel="00000000" w:rsidP="00000000" w:rsidRDefault="00000000" w:rsidRPr="00000000" w14:paraId="0000014F">
      <w:pPr>
        <w:pStyle w:val="Heading1"/>
        <w:pageBreakBefore w:val="0"/>
        <w:jc w:val="center"/>
        <w:rPr/>
      </w:pPr>
      <w:bookmarkStart w:colFirst="0" w:colLast="0" w:name="_4qkffcqwyqhl" w:id="50"/>
      <w:bookmarkEnd w:id="50"/>
      <w:r w:rsidDel="00000000" w:rsidR="00000000" w:rsidRPr="00000000">
        <w:rPr>
          <w:rFonts w:ascii="Arial" w:cs="Arial" w:eastAsia="Arial" w:hAnsi="Arial"/>
          <w:rtl w:val="0"/>
        </w:rPr>
        <w:t xml:space="preserve">Ділянка 3 (</w:t>
      </w:r>
      <w:hyperlink r:id="rId79">
        <w:r w:rsidDel="00000000" w:rsidR="00000000" w:rsidRPr="00000000">
          <w:rPr>
            <w:color w:val="1155cc"/>
            <w:u w:val="single"/>
            <w:rtl w:val="0"/>
          </w:rPr>
          <w:t xml:space="preserve">504</w:t>
        </w:r>
      </w:hyperlink>
      <w:r w:rsidDel="00000000" w:rsidR="00000000" w:rsidRPr="00000000">
        <w:rPr>
          <w:rtl w:val="0"/>
        </w:rPr>
        <w:t xml:space="preserve">)</w:t>
      </w:r>
    </w:p>
    <w:p w:rsidR="00000000" w:rsidDel="00000000" w:rsidP="00000000" w:rsidRDefault="00000000" w:rsidRPr="00000000" w14:paraId="00000150">
      <w:pPr>
        <w:pageBreakBefore w:val="0"/>
        <w:rPr/>
      </w:pPr>
      <w:r w:rsidDel="00000000" w:rsidR="00000000" w:rsidRPr="00000000">
        <w:rPr>
          <w:rtl w:val="0"/>
        </w:rPr>
        <w:t xml:space="preserve">Площа: 2,8 га. Кадастровий номер: </w:t>
      </w:r>
      <w:hyperlink r:id="rId80">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151">
      <w:pPr>
        <w:pageBreakBefore w:val="0"/>
        <w:rPr/>
      </w:pPr>
      <w:r w:rsidDel="00000000" w:rsidR="00000000" w:rsidRPr="00000000">
        <w:rPr>
          <w:rtl w:val="0"/>
        </w:rPr>
        <w:t xml:space="preserve">Координати: 49.59555, 25.46272</w:t>
      </w:r>
    </w:p>
    <w:p w:rsidR="00000000" w:rsidDel="00000000" w:rsidP="00000000" w:rsidRDefault="00000000" w:rsidRPr="00000000" w14:paraId="00000152">
      <w:pPr>
        <w:pageBreakBefore w:val="0"/>
        <w:rPr/>
      </w:pPr>
      <w:r w:rsidDel="00000000" w:rsidR="00000000" w:rsidRPr="00000000">
        <w:rPr>
          <w:rtl w:val="0"/>
        </w:rPr>
        <w:t xml:space="preserve">Ділянка заліснена.</w:t>
      </w:r>
    </w:p>
    <w:p w:rsidR="00000000" w:rsidDel="00000000" w:rsidP="00000000" w:rsidRDefault="00000000" w:rsidRPr="00000000" w14:paraId="00000153">
      <w:pPr>
        <w:pageBreakBefore w:val="0"/>
        <w:rPr/>
      </w:pPr>
      <w:r w:rsidDel="00000000" w:rsidR="00000000" w:rsidRPr="00000000">
        <w:rPr>
          <w:rtl w:val="0"/>
        </w:rPr>
        <w:t xml:space="preserve">Ділянка розміщена вузькою смугою в межах водостоку - розгалуженої ярково-балкової системи, з вираженими ерозійними процесами, що ускладнює її сільськогосподарське використання. </w:t>
      </w:r>
    </w:p>
    <w:p w:rsidR="00000000" w:rsidDel="00000000" w:rsidP="00000000" w:rsidRDefault="00000000" w:rsidRPr="00000000" w14:paraId="00000154">
      <w:pPr>
        <w:pageBreakBefore w:val="0"/>
        <w:rPr/>
      </w:pPr>
      <w:r w:rsidDel="00000000" w:rsidR="00000000" w:rsidRPr="00000000">
        <w:rPr>
          <w:rtl w:val="0"/>
        </w:rPr>
        <w:t xml:space="preserve">Відіграє стокорегулюючу роль.</w:t>
      </w:r>
    </w:p>
    <w:p w:rsidR="00000000" w:rsidDel="00000000" w:rsidP="00000000" w:rsidRDefault="00000000" w:rsidRPr="00000000" w14:paraId="00000155">
      <w:pPr>
        <w:pageBreakBefore w:val="0"/>
        <w:rPr/>
      </w:pPr>
      <w:r w:rsidDel="00000000" w:rsidR="00000000" w:rsidRPr="00000000">
        <w:rPr>
          <w:rtl w:val="0"/>
        </w:rPr>
      </w:r>
    </w:p>
    <w:p w:rsidR="00000000" w:rsidDel="00000000" w:rsidP="00000000" w:rsidRDefault="00000000" w:rsidRPr="00000000" w14:paraId="00000156">
      <w:pPr>
        <w:pageBreakBefore w:val="0"/>
        <w:rPr/>
      </w:pPr>
      <w:r w:rsidDel="00000000" w:rsidR="00000000" w:rsidRPr="00000000">
        <w:rPr>
          <w:rtl w:val="0"/>
        </w:rPr>
      </w:r>
    </w:p>
    <w:p w:rsidR="00000000" w:rsidDel="00000000" w:rsidP="00000000" w:rsidRDefault="00000000" w:rsidRPr="00000000" w14:paraId="00000157">
      <w:pPr>
        <w:pStyle w:val="Heading1"/>
        <w:pageBreakBefore w:val="0"/>
        <w:jc w:val="center"/>
        <w:rPr/>
      </w:pPr>
      <w:bookmarkStart w:colFirst="0" w:colLast="0" w:name="_r0ho6xiyqrdg" w:id="51"/>
      <w:bookmarkEnd w:id="51"/>
      <w:r w:rsidDel="00000000" w:rsidR="00000000" w:rsidRPr="00000000">
        <w:rPr>
          <w:rFonts w:ascii="Arial" w:cs="Arial" w:eastAsia="Arial" w:hAnsi="Arial"/>
          <w:rtl w:val="0"/>
        </w:rPr>
        <w:t xml:space="preserve">Ділянка 4 (</w:t>
      </w:r>
      <w:hyperlink r:id="rId81">
        <w:r w:rsidDel="00000000" w:rsidR="00000000" w:rsidRPr="00000000">
          <w:rPr>
            <w:color w:val="1155cc"/>
            <w:u w:val="single"/>
            <w:rtl w:val="0"/>
          </w:rPr>
          <w:t xml:space="preserve">508</w:t>
        </w:r>
      </w:hyperlink>
      <w:r w:rsidDel="00000000" w:rsidR="00000000" w:rsidRPr="00000000">
        <w:rPr>
          <w:rtl w:val="0"/>
        </w:rPr>
        <w:t xml:space="preserve">)</w:t>
      </w:r>
    </w:p>
    <w:p w:rsidR="00000000" w:rsidDel="00000000" w:rsidP="00000000" w:rsidRDefault="00000000" w:rsidRPr="00000000" w14:paraId="00000158">
      <w:pPr>
        <w:pageBreakBefore w:val="0"/>
        <w:rPr/>
      </w:pPr>
      <w:r w:rsidDel="00000000" w:rsidR="00000000" w:rsidRPr="00000000">
        <w:rPr>
          <w:rtl w:val="0"/>
        </w:rPr>
        <w:t xml:space="preserve">Площа: 6,63 га. Кадастровий номер: </w:t>
      </w:r>
      <w:hyperlink r:id="rId82">
        <w:r w:rsidDel="00000000" w:rsidR="00000000" w:rsidRPr="00000000">
          <w:rPr>
            <w:color w:val="1155cc"/>
            <w:u w:val="single"/>
            <w:rtl w:val="0"/>
          </w:rPr>
          <w:t xml:space="preserve">відсутній</w:t>
        </w:r>
      </w:hyperlink>
      <w:r w:rsidDel="00000000" w:rsidR="00000000" w:rsidRPr="00000000">
        <w:rPr>
          <w:rtl w:val="0"/>
        </w:rPr>
      </w:r>
    </w:p>
    <w:p w:rsidR="00000000" w:rsidDel="00000000" w:rsidP="00000000" w:rsidRDefault="00000000" w:rsidRPr="00000000" w14:paraId="00000159">
      <w:pPr>
        <w:pageBreakBefore w:val="0"/>
        <w:rPr/>
      </w:pPr>
      <w:r w:rsidDel="00000000" w:rsidR="00000000" w:rsidRPr="00000000">
        <w:rPr>
          <w:rtl w:val="0"/>
        </w:rPr>
        <w:t xml:space="preserve">Координати: 49.60769, 25.44873</w:t>
      </w:r>
    </w:p>
    <w:p w:rsidR="00000000" w:rsidDel="00000000" w:rsidP="00000000" w:rsidRDefault="00000000" w:rsidRPr="00000000" w14:paraId="0000015A">
      <w:pPr>
        <w:pageBreakBefore w:val="0"/>
        <w:rPr/>
      </w:pPr>
      <w:r w:rsidDel="00000000" w:rsidR="00000000" w:rsidRPr="00000000">
        <w:rPr>
          <w:rtl w:val="0"/>
        </w:rPr>
        <w:t xml:space="preserve">Ділянка слабо заліснена.</w:t>
      </w:r>
    </w:p>
    <w:p w:rsidR="00000000" w:rsidDel="00000000" w:rsidP="00000000" w:rsidRDefault="00000000" w:rsidRPr="00000000" w14:paraId="0000015B">
      <w:pPr>
        <w:pageBreakBefore w:val="0"/>
        <w:rPr/>
      </w:pPr>
      <w:r w:rsidDel="00000000" w:rsidR="00000000" w:rsidRPr="00000000">
        <w:rPr>
          <w:rtl w:val="0"/>
        </w:rPr>
        <w:t xml:space="preserve">Ділянка розміщена в межах водостоку з вираженими ерозійними процесами, що ускладнює її сільськогосподарське використання. </w:t>
      </w:r>
    </w:p>
    <w:p w:rsidR="00000000" w:rsidDel="00000000" w:rsidP="00000000" w:rsidRDefault="00000000" w:rsidRPr="00000000" w14:paraId="0000015C">
      <w:pPr>
        <w:pageBreakBefore w:val="0"/>
        <w:rPr/>
      </w:pPr>
      <w:r w:rsidDel="00000000" w:rsidR="00000000" w:rsidRPr="00000000">
        <w:rPr>
          <w:rFonts w:ascii="Arial" w:cs="Arial" w:eastAsia="Arial" w:hAnsi="Arial"/>
          <w:b w:val="0"/>
          <w:sz w:val="28"/>
          <w:szCs w:val="28"/>
          <w:rtl w:val="0"/>
        </w:rPr>
        <w:t xml:space="preserve">Відіграє стокорегулюючу роль.</w:t>
      </w:r>
      <w:r w:rsidDel="00000000" w:rsidR="00000000" w:rsidRPr="00000000">
        <w:br w:type="page"/>
      </w:r>
      <w:r w:rsidDel="00000000" w:rsidR="00000000" w:rsidRPr="00000000">
        <w:rPr>
          <w:rtl w:val="0"/>
        </w:rPr>
      </w:r>
    </w:p>
    <w:p w:rsidR="00000000" w:rsidDel="00000000" w:rsidP="00000000" w:rsidRDefault="00000000" w:rsidRPr="00000000" w14:paraId="0000015D">
      <w:pPr>
        <w:pStyle w:val="Heading1"/>
        <w:pageBreakBefore w:val="0"/>
        <w:jc w:val="center"/>
        <w:rPr/>
      </w:pPr>
      <w:bookmarkStart w:colFirst="0" w:colLast="0" w:name="_5q23s6xt3ob" w:id="52"/>
      <w:bookmarkEnd w:id="52"/>
      <w:r w:rsidDel="00000000" w:rsidR="00000000" w:rsidRPr="00000000">
        <w:rPr>
          <w:rFonts w:ascii="Arial" w:cs="Arial" w:eastAsia="Arial" w:hAnsi="Arial"/>
          <w:rtl w:val="0"/>
        </w:rPr>
        <w:t xml:space="preserve">Висновки </w:t>
      </w:r>
    </w:p>
    <w:p w:rsidR="00000000" w:rsidDel="00000000" w:rsidP="00000000" w:rsidRDefault="00000000" w:rsidRPr="00000000" w14:paraId="0000015E">
      <w:pPr>
        <w:pageBreakBefore w:val="0"/>
        <w:jc w:val="both"/>
        <w:rPr/>
      </w:pPr>
      <w:r w:rsidDel="00000000" w:rsidR="00000000" w:rsidRPr="00000000">
        <w:rPr>
          <w:rtl w:val="0"/>
        </w:rPr>
        <w:t xml:space="preserve">У процесі попереднього дослідження виділено 49 ділянок. В результаті встановлення їхнього стану і використання до розробки рекомендацій було залучено 29 ділянок. </w:t>
      </w:r>
    </w:p>
    <w:p w:rsidR="00000000" w:rsidDel="00000000" w:rsidP="00000000" w:rsidRDefault="00000000" w:rsidRPr="00000000" w14:paraId="0000015F">
      <w:pPr>
        <w:pageBreakBefore w:val="0"/>
        <w:jc w:val="both"/>
        <w:rPr/>
      </w:pPr>
      <w:r w:rsidDel="00000000" w:rsidR="00000000" w:rsidRPr="00000000">
        <w:rPr>
          <w:rtl w:val="0"/>
        </w:rPr>
      </w:r>
    </w:p>
    <w:p w:rsidR="00000000" w:rsidDel="00000000" w:rsidP="00000000" w:rsidRDefault="00000000" w:rsidRPr="00000000" w14:paraId="00000160">
      <w:pPr>
        <w:pageBreakBefore w:val="0"/>
        <w:jc w:val="both"/>
        <w:rPr/>
      </w:pPr>
      <w:r w:rsidDel="00000000" w:rsidR="00000000" w:rsidRPr="00000000">
        <w:rPr>
          <w:rtl w:val="0"/>
        </w:rPr>
        <w:t xml:space="preserve">Більшість ділянок розташовані в межах тимчасових водотоків.</w:t>
      </w:r>
    </w:p>
    <w:p w:rsidR="00000000" w:rsidDel="00000000" w:rsidP="00000000" w:rsidRDefault="00000000" w:rsidRPr="00000000" w14:paraId="00000161">
      <w:pPr>
        <w:pageBreakBefore w:val="0"/>
        <w:jc w:val="both"/>
        <w:rPr/>
      </w:pPr>
      <w:r w:rsidDel="00000000" w:rsidR="00000000" w:rsidRPr="00000000">
        <w:rPr>
          <w:rtl w:val="0"/>
        </w:rPr>
        <w:t xml:space="preserve">Враховуючи кліматичні особливості та геологічну будову, територія Тернопільської міської ради характеризується високим ризиком розвитку ерозійних процесів у вигляді площинного змиву.</w:t>
      </w:r>
    </w:p>
    <w:p w:rsidR="00000000" w:rsidDel="00000000" w:rsidP="00000000" w:rsidRDefault="00000000" w:rsidRPr="00000000" w14:paraId="00000162">
      <w:pPr>
        <w:pageBreakBefore w:val="0"/>
        <w:jc w:val="both"/>
        <w:rPr/>
      </w:pPr>
      <w:r w:rsidDel="00000000" w:rsidR="00000000" w:rsidRPr="00000000">
        <w:rPr>
          <w:rtl w:val="0"/>
        </w:rPr>
        <w:t xml:space="preserve">Дану мережу лісозахисних смуг варто скеровувати на виконання декількох функцій:</w:t>
      </w:r>
    </w:p>
    <w:p w:rsidR="00000000" w:rsidDel="00000000" w:rsidP="00000000" w:rsidRDefault="00000000" w:rsidRPr="00000000" w14:paraId="00000163">
      <w:pPr>
        <w:pageBreakBefore w:val="0"/>
        <w:numPr>
          <w:ilvl w:val="0"/>
          <w:numId w:val="1"/>
        </w:numPr>
        <w:ind w:left="720" w:hanging="360"/>
        <w:jc w:val="both"/>
        <w:rPr>
          <w:u w:val="none"/>
        </w:rPr>
      </w:pPr>
      <w:r w:rsidDel="00000000" w:rsidR="00000000" w:rsidRPr="00000000">
        <w:rPr>
          <w:rtl w:val="0"/>
        </w:rPr>
        <w:t xml:space="preserve">Стокорегулююча (проти ерозійна). Будучи розташованими на верхів’ях схилів, дані заліснені ділянки здатні зменшувати швидкість водного потоку при інтенсивних зливових опадах, що в значній мірі впливає на його властивість переносити дрібні частинки родючого грунту і відповідно уповільнює розвиток ерозійних процесів.</w:t>
      </w:r>
    </w:p>
    <w:p w:rsidR="00000000" w:rsidDel="00000000" w:rsidP="00000000" w:rsidRDefault="00000000" w:rsidRPr="00000000" w14:paraId="00000164">
      <w:pPr>
        <w:pageBreakBefore w:val="0"/>
        <w:numPr>
          <w:ilvl w:val="0"/>
          <w:numId w:val="1"/>
        </w:numPr>
        <w:ind w:left="720" w:hanging="360"/>
        <w:jc w:val="both"/>
        <w:rPr>
          <w:u w:val="none"/>
        </w:rPr>
      </w:pPr>
      <w:r w:rsidDel="00000000" w:rsidR="00000000" w:rsidRPr="00000000">
        <w:rPr>
          <w:rtl w:val="0"/>
        </w:rPr>
        <w:t xml:space="preserve">Сприяння біорізноманіття. При умові збереження цих ділянок, будуть сформовані острівки безпеки для дрібної фауни, гніздування птахів, розвинуться транзитні міграційні коридори для безпечного переміщення тварин.</w:t>
      </w:r>
    </w:p>
    <w:p w:rsidR="00000000" w:rsidDel="00000000" w:rsidP="00000000" w:rsidRDefault="00000000" w:rsidRPr="00000000" w14:paraId="00000165">
      <w:pPr>
        <w:pageBreakBefore w:val="0"/>
        <w:numPr>
          <w:ilvl w:val="0"/>
          <w:numId w:val="1"/>
        </w:numPr>
        <w:ind w:left="720" w:hanging="360"/>
        <w:jc w:val="both"/>
        <w:rPr>
          <w:u w:val="none"/>
        </w:rPr>
      </w:pPr>
      <w:r w:rsidDel="00000000" w:rsidR="00000000" w:rsidRPr="00000000">
        <w:rPr>
          <w:rtl w:val="0"/>
        </w:rPr>
        <w:t xml:space="preserve">Естетична функція. Горбистий ландшафт у поєднанні із лісосмугами має вищий рівень привабливості, що потенційно можна використати при плануванні розвитку зеленого туризму на даних територіях. </w:t>
      </w:r>
    </w:p>
    <w:p w:rsidR="00000000" w:rsidDel="00000000" w:rsidP="00000000" w:rsidRDefault="00000000" w:rsidRPr="00000000" w14:paraId="00000166">
      <w:pPr>
        <w:pageBreakBefore w:val="0"/>
        <w:numPr>
          <w:ilvl w:val="0"/>
          <w:numId w:val="1"/>
        </w:numPr>
        <w:ind w:left="720" w:hanging="360"/>
        <w:jc w:val="both"/>
        <w:rPr>
          <w:u w:val="none"/>
        </w:rPr>
      </w:pPr>
      <w:r w:rsidDel="00000000" w:rsidR="00000000" w:rsidRPr="00000000">
        <w:rPr>
          <w:rtl w:val="0"/>
        </w:rPr>
        <w:t xml:space="preserve">Рекреаційно-оздоровча функція. Наявність заліснених прирічкових територій, виходів мінеральних вод і родовищ лікувальних торфових грязей створює передумови для розвитку рекреаційно-оздоровчої сфери.</w:t>
      </w:r>
    </w:p>
    <w:p w:rsidR="00000000" w:rsidDel="00000000" w:rsidP="00000000" w:rsidRDefault="00000000" w:rsidRPr="00000000" w14:paraId="00000167">
      <w:pPr>
        <w:pageBreakBefore w:val="0"/>
        <w:jc w:val="both"/>
        <w:rPr/>
      </w:pPr>
      <w:r w:rsidDel="00000000" w:rsidR="00000000" w:rsidRPr="00000000">
        <w:rPr>
          <w:rtl w:val="0"/>
        </w:rPr>
        <w:t xml:space="preserve">З метою формуванню близьких до природніх, видових за складом лісозахисних смуг, доцільно використати плодово ягідні дерева у поєднанні з чагарниками (яблуня, вишня, горобина, калина, глід та ін.).</w:t>
      </w:r>
    </w:p>
    <w:p w:rsidR="00000000" w:rsidDel="00000000" w:rsidP="00000000" w:rsidRDefault="00000000" w:rsidRPr="00000000" w14:paraId="00000168">
      <w:pPr>
        <w:pageBreakBefore w:val="0"/>
        <w:jc w:val="both"/>
        <w:rPr/>
      </w:pPr>
      <w:r w:rsidDel="00000000" w:rsidR="00000000" w:rsidRPr="00000000">
        <w:rPr>
          <w:rtl w:val="0"/>
        </w:rPr>
      </w:r>
    </w:p>
    <w:p w:rsidR="00000000" w:rsidDel="00000000" w:rsidP="00000000" w:rsidRDefault="00000000" w:rsidRPr="00000000" w14:paraId="00000169">
      <w:pPr>
        <w:pageBreakBefore w:val="0"/>
        <w:jc w:val="both"/>
        <w:rPr/>
      </w:pPr>
      <w:r w:rsidDel="00000000" w:rsidR="00000000" w:rsidRPr="00000000">
        <w:rPr>
          <w:rtl w:val="0"/>
        </w:rPr>
      </w:r>
    </w:p>
    <w:p w:rsidR="00000000" w:rsidDel="00000000" w:rsidP="00000000" w:rsidRDefault="00000000" w:rsidRPr="00000000" w14:paraId="0000016A">
      <w:pPr>
        <w:pStyle w:val="Heading1"/>
        <w:pageBreakBefore w:val="0"/>
        <w:jc w:val="center"/>
        <w:rPr/>
      </w:pPr>
      <w:bookmarkStart w:colFirst="0" w:colLast="0" w:name="_n1inh8r870rx" w:id="53"/>
      <w:bookmarkEnd w:id="53"/>
      <w:r w:rsidDel="00000000" w:rsidR="00000000" w:rsidRPr="00000000">
        <w:br w:type="page"/>
      </w:r>
      <w:r w:rsidDel="00000000" w:rsidR="00000000" w:rsidRPr="00000000">
        <w:rPr>
          <w:rtl w:val="0"/>
        </w:rPr>
      </w:r>
    </w:p>
    <w:p w:rsidR="00000000" w:rsidDel="00000000" w:rsidP="00000000" w:rsidRDefault="00000000" w:rsidRPr="00000000" w14:paraId="0000016B">
      <w:pPr>
        <w:pStyle w:val="Heading1"/>
        <w:pageBreakBefore w:val="0"/>
        <w:jc w:val="center"/>
        <w:rPr/>
      </w:pPr>
      <w:bookmarkStart w:colFirst="0" w:colLast="0" w:name="_7mixzor1554t" w:id="54"/>
      <w:bookmarkEnd w:id="54"/>
      <w:r w:rsidDel="00000000" w:rsidR="00000000" w:rsidRPr="00000000">
        <w:rPr>
          <w:rFonts w:ascii="Arial" w:cs="Arial" w:eastAsia="Arial" w:hAnsi="Arial"/>
          <w:rtl w:val="0"/>
        </w:rPr>
        <w:t xml:space="preserve">Додатки</w:t>
      </w:r>
    </w:p>
    <w:p w:rsidR="00000000" w:rsidDel="00000000" w:rsidP="00000000" w:rsidRDefault="00000000" w:rsidRPr="00000000" w14:paraId="0000016C">
      <w:pPr>
        <w:pageBreakBefore w:val="0"/>
        <w:rPr/>
      </w:pPr>
      <w:r w:rsidDel="00000000" w:rsidR="00000000" w:rsidRPr="00000000">
        <w:rPr>
          <w:rtl w:val="0"/>
        </w:rPr>
      </w:r>
    </w:p>
    <w:p w:rsidR="00000000" w:rsidDel="00000000" w:rsidP="00000000" w:rsidRDefault="00000000" w:rsidRPr="00000000" w14:paraId="0000016D">
      <w:pPr>
        <w:pageBreakBefore w:val="0"/>
        <w:rPr/>
      </w:pPr>
      <w:r w:rsidDel="00000000" w:rsidR="00000000" w:rsidRPr="00000000">
        <w:rPr>
          <w:rtl w:val="0"/>
        </w:rPr>
      </w:r>
    </w:p>
    <w:p w:rsidR="00000000" w:rsidDel="00000000" w:rsidP="00000000" w:rsidRDefault="00000000" w:rsidRPr="00000000" w14:paraId="0000016E">
      <w:pPr>
        <w:pageBreakBefore w:val="0"/>
        <w:rPr/>
      </w:pPr>
      <w:r w:rsidDel="00000000" w:rsidR="00000000" w:rsidRPr="00000000">
        <w:rPr>
          <w:rtl w:val="0"/>
        </w:rPr>
      </w:r>
    </w:p>
    <w:p w:rsidR="00000000" w:rsidDel="00000000" w:rsidP="00000000" w:rsidRDefault="00000000" w:rsidRPr="00000000" w14:paraId="0000016F">
      <w:pPr>
        <w:pageBreakBefore w:val="0"/>
        <w:rPr/>
      </w:pPr>
      <w:r w:rsidDel="00000000" w:rsidR="00000000" w:rsidRPr="00000000">
        <w:rPr>
          <w:rtl w:val="0"/>
        </w:rPr>
      </w:r>
    </w:p>
    <w:p w:rsidR="00000000" w:rsidDel="00000000" w:rsidP="00000000" w:rsidRDefault="00000000" w:rsidRPr="00000000" w14:paraId="00000170">
      <w:pPr>
        <w:pageBreakBefore w:val="0"/>
        <w:rPr/>
      </w:pPr>
      <w:r w:rsidDel="00000000" w:rsidR="00000000" w:rsidRPr="00000000">
        <w:rPr>
          <w:rtl w:val="0"/>
        </w:rPr>
      </w:r>
    </w:p>
    <w:p w:rsidR="00000000" w:rsidDel="00000000" w:rsidP="00000000" w:rsidRDefault="00000000" w:rsidRPr="00000000" w14:paraId="00000171">
      <w:pPr>
        <w:pageBreakBefore w:val="0"/>
        <w:jc w:val="center"/>
        <w:rPr/>
      </w:pPr>
      <w:r w:rsidDel="00000000" w:rsidR="00000000" w:rsidRPr="00000000">
        <w:rPr>
          <w:rtl w:val="0"/>
        </w:rPr>
      </w:r>
    </w:p>
    <w:sectPr>
      <w:headerReference r:id="rId83" w:type="first"/>
      <w:footerReference r:id="rId84" w:type="default"/>
      <w:footerReference r:id="rId85" w:type="first"/>
      <w:pgSz w:h="16834" w:w="11909" w:orient="portrait"/>
      <w:pgMar w:bottom="831.3779527559075" w:top="992.1259842519685" w:left="1440" w:right="1440" w:header="720" w:footer="585"/>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2">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3">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8"/>
        <w:szCs w:val="28"/>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Lato" w:cs="Lato" w:eastAsia="Lato" w:hAnsi="Lato"/>
      <w:b w:val="1"/>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rFonts w:ascii="Lato" w:cs="Lato" w:eastAsia="Lato" w:hAnsi="Lato"/>
      <w:b w:val="1"/>
      <w:sz w:val="42"/>
      <w:szCs w:val="42"/>
    </w:rPr>
  </w:style>
  <w:style w:type="paragraph" w:styleId="Subtitle">
    <w:name w:val="Subtitle"/>
    <w:basedOn w:val="Normal"/>
    <w:next w:val="Normal"/>
    <w:pPr>
      <w:keepNext w:val="1"/>
      <w:keepLines w:val="1"/>
      <w:pageBreakBefore w:val="0"/>
      <w:jc w:val="center"/>
    </w:pPr>
    <w:rPr>
      <w:rFonts w:ascii="Lato" w:cs="Lato" w:eastAsia="Lato" w:hAnsi="Lato"/>
      <w:b w:val="1"/>
      <w:sz w:val="36"/>
      <w:szCs w:val="36"/>
    </w:rPr>
  </w:style>
</w:styles>
</file>

<file path=word/_rels/document.xml.rels><?xml version="1.0" encoding="UTF-8" standalone="yes"?><Relationships xmlns="http://schemas.openxmlformats.org/package/2006/relationships"><Relationship Id="rId40" Type="http://schemas.openxmlformats.org/officeDocument/2006/relationships/image" Target="media/image2.jpg"/><Relationship Id="rId84" Type="http://schemas.openxmlformats.org/officeDocument/2006/relationships/footer" Target="footer2.xml"/><Relationship Id="rId83" Type="http://schemas.openxmlformats.org/officeDocument/2006/relationships/header" Target="header1.xml"/><Relationship Id="rId42" Type="http://schemas.openxmlformats.org/officeDocument/2006/relationships/hyperlink" Target="https://map.land.gov.ua/?cc=2839508.6407850203,6394871.0496416&amp;z=16&amp;l=kadastr&amp;bl=ortho10k_all" TargetMode="External"/><Relationship Id="rId41" Type="http://schemas.openxmlformats.org/officeDocument/2006/relationships/hyperlink" Target="https://www.google.com/maps/d/u/0/viewer?hl=en&amp;mid=1ZUs7fBYz2V-Eud0JBa8F9U5_CI2EYE2g&amp;ll=49.70134712457659%2C25.50590983565212&amp;z=17" TargetMode="External"/><Relationship Id="rId85" Type="http://schemas.openxmlformats.org/officeDocument/2006/relationships/footer" Target="footer1.xml"/><Relationship Id="rId44" Type="http://schemas.openxmlformats.org/officeDocument/2006/relationships/hyperlink" Target="https://map.land.gov.ua/?cc=2839934.6485098447,6394880.604270135&amp;z=16&amp;l=kadastr&amp;bl=ortho10k_all" TargetMode="External"/><Relationship Id="rId43" Type="http://schemas.openxmlformats.org/officeDocument/2006/relationships/hyperlink" Target="https://www.google.com/maps/d/u/0/viewer?hl=en&amp;mid=1ZUs7fBYz2V-Eud0JBa8F9U5_CI2EYE2g&amp;ll=49.70254357238778%2C25.512045614436296&amp;z=17" TargetMode="External"/><Relationship Id="rId46" Type="http://schemas.openxmlformats.org/officeDocument/2006/relationships/hyperlink" Target="https://map.land.gov.ua/?cc=2841375.27498139,6395339.716741912&amp;z=16&amp;l=kadastr&amp;bl=ortho10k_all" TargetMode="External"/><Relationship Id="rId45" Type="http://schemas.openxmlformats.org/officeDocument/2006/relationships/hyperlink" Target="https://www.google.com/maps/d/u/0/viewer?hl=en&amp;mid=1ZUs7fBYz2V-Eud0JBa8F9U5_CI2EYE2g&amp;ll=49.70360633835857%2C25.522098968908562&amp;z=17" TargetMode="External"/><Relationship Id="rId80" Type="http://schemas.openxmlformats.org/officeDocument/2006/relationships/hyperlink" Target="https://map.land.gov.ua/?cc=2834457.9275295706,6376414.880955103&amp;z=16&amp;l=kadastr&amp;bl=ortho10k_all" TargetMode="External"/><Relationship Id="rId82" Type="http://schemas.openxmlformats.org/officeDocument/2006/relationships/hyperlink" Target="https://map.land.gov.ua/?cc=2832740.671722639,6378746.447426245&amp;z=15&amp;l=kadastr&amp;bl=ortho10k_all" TargetMode="External"/><Relationship Id="rId81" Type="http://schemas.openxmlformats.org/officeDocument/2006/relationships/hyperlink" Target="https://www.google.com/maps/d/u/0/viewer?hl=en&amp;mid=1ZUs7fBYz2V-Eud0JBa8F9U5_CI2EYE2g&amp;ll=49.60894632884098%2C25.45099979938786&amp;z=1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irf.ua/" TargetMode="External"/><Relationship Id="rId48" Type="http://schemas.openxmlformats.org/officeDocument/2006/relationships/hyperlink" Target="https://map.land.gov.ua/?cc=2839748.1107509164,6394453.612572972&amp;z=16&amp;l=kadastr&amp;bl=ortho10k_all" TargetMode="External"/><Relationship Id="rId47" Type="http://schemas.openxmlformats.org/officeDocument/2006/relationships/hyperlink" Target="https://www.google.com/maps/d/u/0/viewer?hl=en&amp;mid=1ZUs7fBYz2V-Eud0JBa8F9U5_CI2EYE2g&amp;ll=49.69991832237387%2C25.509910203916085&amp;z=18" TargetMode="External"/><Relationship Id="rId49" Type="http://schemas.openxmlformats.org/officeDocument/2006/relationships/hyperlink" Target="https://www.google.com/maps/d/u/0/viewer?hl=en&amp;mid=1ZUs7fBYz2V-Eud0JBa8F9U5_CI2EYE2g&amp;ll=49.69821713690431%2C25.510371551518364&amp;z=17"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eeas.europa.eu/delegations/ukraine_uk" TargetMode="External"/><Relationship Id="rId8" Type="http://schemas.openxmlformats.org/officeDocument/2006/relationships/hyperlink" Target="https://eeas.europa.eu/delegations/ukraine_uk" TargetMode="External"/><Relationship Id="rId73" Type="http://schemas.openxmlformats.org/officeDocument/2006/relationships/hyperlink" Target="https://map.land.gov.ua/?cc=2831143.9246832407,6392904.018258939&amp;z=16&amp;l=kadastr&amp;bl=ortho10k_all" TargetMode="External"/><Relationship Id="rId72" Type="http://schemas.openxmlformats.org/officeDocument/2006/relationships/hyperlink" Target="https://www.google.com/maps/d/u/0/viewer?hl=en&amp;mid=1ZUs7fBYz2V-Eud0JBa8F9U5_CI2EYE2g&amp;ll=49.69105811308983%2C25.4337020204743&amp;z=16" TargetMode="External"/><Relationship Id="rId31" Type="http://schemas.openxmlformats.org/officeDocument/2006/relationships/hyperlink" Target="https://map.land.gov.ua/?cc=2833484.6107606487,6397394.08650504&amp;z=16&amp;l=kadastr&amp;bl=ortho10k_all" TargetMode="External"/><Relationship Id="rId75" Type="http://schemas.openxmlformats.org/officeDocument/2006/relationships/hyperlink" Target="https://www.google.com/maps/d/u/0/viewer?hl=en&amp;mid=1ZUs7fBYz2V-Eud0JBa8F9U5_CI2EYE2g&amp;ll=49.60093268042092%2C25.466095614521507&amp;z=16" TargetMode="External"/><Relationship Id="rId30" Type="http://schemas.openxmlformats.org/officeDocument/2006/relationships/hyperlink" Target="https://www.google.com/maps/d/u/0/viewer?hl=en&amp;mid=1ZUs7fBYz2V-Eud0JBa8F9U5_CI2EYE2g&amp;ll=49.717017652925506%2C25.45318080311592&amp;z=16" TargetMode="External"/><Relationship Id="rId74" Type="http://schemas.openxmlformats.org/officeDocument/2006/relationships/image" Target="media/image7.jpg"/><Relationship Id="rId33" Type="http://schemas.openxmlformats.org/officeDocument/2006/relationships/hyperlink" Target="https://map.land.gov.ua/?cc=2835933.0860203262,6397013.307828898&amp;z=15&amp;l=kadastr&amp;bl=ortho10k_all" TargetMode="External"/><Relationship Id="rId77" Type="http://schemas.openxmlformats.org/officeDocument/2006/relationships/hyperlink" Target="https://www.google.com/maps/d/u/0/viewer?hl=en&amp;mid=1ZUs7fBYz2V-Eud0JBa8F9U5_CI2EYE2g&amp;ll=49.596365208186306%2C25.454460658362024&amp;z=16" TargetMode="External"/><Relationship Id="rId32" Type="http://schemas.openxmlformats.org/officeDocument/2006/relationships/hyperlink" Target="https://www.google.com/maps/d/u/0/viewer?hl=en&amp;mid=1ZUs7fBYz2V-Eud0JBa8F9U5_CI2EYE2g&amp;ll=49.71466793370841%2C25.48000838276086&amp;z=16" TargetMode="External"/><Relationship Id="rId76" Type="http://schemas.openxmlformats.org/officeDocument/2006/relationships/hyperlink" Target="https://map.land.gov.ua/?cc=2834614.318545088,6377433.927659089&amp;z=16&amp;l=kadastr&amp;bl=ortho10k_all" TargetMode="External"/><Relationship Id="rId35" Type="http://schemas.openxmlformats.org/officeDocument/2006/relationships/hyperlink" Target="https://map.land.gov.ua/?cc=2835085.433355673,6398834.636043203&amp;z=16&amp;l=kadastr&amp;bl=ortho10k_all" TargetMode="External"/><Relationship Id="rId79" Type="http://schemas.openxmlformats.org/officeDocument/2006/relationships/hyperlink" Target="https://www.google.com/maps/d/u/0/viewer?hl=en&amp;mid=1ZUs7fBYz2V-Eud0JBa8F9U5_CI2EYE2g&amp;ll=49.59484223859298%2C25.46675590448629&amp;z=16" TargetMode="External"/><Relationship Id="rId34" Type="http://schemas.openxmlformats.org/officeDocument/2006/relationships/hyperlink" Target="https://www.google.com/maps/d/u/0/viewer?mid=1ZUs7fBYz2V-Eud0JBa8F9U5_CI2EYE2g&amp;hl=en&amp;ll=49.72536397300109%2C25.46969023676209&amp;z=17" TargetMode="External"/><Relationship Id="rId78" Type="http://schemas.openxmlformats.org/officeDocument/2006/relationships/hyperlink" Target="https://map.land.gov.ua/?cc=2833375.865847907,6376684.799211237&amp;z=16&amp;l=kadastr&amp;bl=ortho10k_all" TargetMode="External"/><Relationship Id="rId71" Type="http://schemas.openxmlformats.org/officeDocument/2006/relationships/hyperlink" Target="https://map.land.gov.ua/?cc=2829894.64618856,6392959.489469796&amp;z=16&amp;l=kadastr&amp;bl=ortho10k_all" TargetMode="External"/><Relationship Id="rId70" Type="http://schemas.openxmlformats.org/officeDocument/2006/relationships/hyperlink" Target="https://www.google.com/maps/d/u/0/viewer?hl=en&amp;mid=1ZUs7fBYz2V-Eud0JBa8F9U5_CI2EYE2g&amp;ll=49.69121080557558%2C25.42499020559393&amp;z=16" TargetMode="External"/><Relationship Id="rId37" Type="http://schemas.openxmlformats.org/officeDocument/2006/relationships/hyperlink" Target="https://map.land.gov.ua/?cc=2836380.343736373,6398157.368539612&amp;z=16&amp;l=kadastr&amp;bl=ortho10k_all" TargetMode="External"/><Relationship Id="rId36" Type="http://schemas.openxmlformats.org/officeDocument/2006/relationships/hyperlink" Target="https://www.google.com/maps/d/u/0/viewer?mid=1ZUs7fBYz2V-Eud0JBa8F9U5_CI2EYE2g&amp;hl=en&amp;ll=49.72151799766263%2C25.482559533421664&amp;z=16" TargetMode="External"/><Relationship Id="rId39" Type="http://schemas.openxmlformats.org/officeDocument/2006/relationships/hyperlink" Target="https://map.land.gov.ua/?cc=2828845.0909529557,6405103.811169809&amp;z=16&amp;l=kadastr&amp;bl=ortho10k_all" TargetMode="External"/><Relationship Id="rId38" Type="http://schemas.openxmlformats.org/officeDocument/2006/relationships/hyperlink" Target="https://www.google.com/maps/d/u/0/viewer?mid=1ZUs7fBYz2V-Eud0JBa8F9U5_CI2EYE2g&amp;hl=en&amp;ll=49.762895175751225%2C25.413197182411416&amp;z=16" TargetMode="External"/><Relationship Id="rId62" Type="http://schemas.openxmlformats.org/officeDocument/2006/relationships/hyperlink" Target="https://map.land.gov.ua/?cc=2836599.617577096,6392192.198433032&amp;z=16&amp;l=kadastr&amp;bl=ortho10k_all" TargetMode="External"/><Relationship Id="rId61" Type="http://schemas.openxmlformats.org/officeDocument/2006/relationships/hyperlink" Target="https://www.google.com/maps/d/u/0/viewer?hl=en&amp;mid=1ZUs7fBYz2V-Eud0JBa8F9U5_CI2EYE2g&amp;ll=49.68634848445128%2C25.48300423849519&amp;z=17" TargetMode="External"/><Relationship Id="rId20" Type="http://schemas.openxmlformats.org/officeDocument/2006/relationships/hyperlink" Target="https://map.land.gov.ua/?cc=2825580.7422183584,6397250.179914089&amp;z=16&amp;l=kadastr&amp;bl=ortho10k_all" TargetMode="External"/><Relationship Id="rId64" Type="http://schemas.openxmlformats.org/officeDocument/2006/relationships/hyperlink" Target="https://www.google.com/maps/d/u/0/viewer?hl=en&amp;mid=1ZUs7fBYz2V-Eud0JBa8F9U5_CI2EYE2g&amp;ll=49.69798946944191%2C25.422409007727644&amp;z=16" TargetMode="External"/><Relationship Id="rId63" Type="http://schemas.openxmlformats.org/officeDocument/2006/relationships/image" Target="media/image5.jpg"/><Relationship Id="rId22" Type="http://schemas.openxmlformats.org/officeDocument/2006/relationships/hyperlink" Target="https://www.google.com/maps/d/u/0/viewer?hl=en&amp;mid=1ZUs7fBYz2V-Eud0JBa8F9U5_CI2EYE2g&amp;ll=49.77011250390079%2C25.44670863827629&amp;z=16" TargetMode="External"/><Relationship Id="rId66" Type="http://schemas.openxmlformats.org/officeDocument/2006/relationships/hyperlink" Target="https://www.google.com/maps/d/u/0/viewer?hl=en&amp;mid=1ZUs7fBYz2V-Eud0JBa8F9U5_CI2EYE2g&amp;ll=49.69469734953599%2C25.41330826414099&amp;z=17" TargetMode="External"/><Relationship Id="rId21" Type="http://schemas.openxmlformats.org/officeDocument/2006/relationships/image" Target="media/image4.jpg"/><Relationship Id="rId65" Type="http://schemas.openxmlformats.org/officeDocument/2006/relationships/hyperlink" Target="https://map.land.gov.ua/?cc=2829631.213076591,6393987.778780466&amp;z=16&amp;l=kadastr&amp;bl=ortho10k_all" TargetMode="External"/><Relationship Id="rId24" Type="http://schemas.openxmlformats.org/officeDocument/2006/relationships/hyperlink" Target="https://www.google.com/maps/d/u/0/viewer?hl=en&amp;mid=1ZUs7fBYz2V-Eud0JBa8F9U5_CI2EYE2g&amp;ll=49.754372807105334%2C25.437417729352763&amp;z=16" TargetMode="External"/><Relationship Id="rId68" Type="http://schemas.openxmlformats.org/officeDocument/2006/relationships/hyperlink" Target="https://www.google.com/maps/d/u/0/viewer?hl=en&amp;mid=1ZUs7fBYz2V-Eud0JBa8F9U5_CI2EYE2g&amp;ll=49.69592092923639%2C25.416405137303983&amp;z=16" TargetMode="External"/><Relationship Id="rId23" Type="http://schemas.openxmlformats.org/officeDocument/2006/relationships/hyperlink" Target="https://map.land.gov.ua/?cc=2832313.5445760633,6406557.018521358&amp;z=16&amp;l=kadastr&amp;bl=ortho10k_all" TargetMode="External"/><Relationship Id="rId67" Type="http://schemas.openxmlformats.org/officeDocument/2006/relationships/hyperlink" Target="https://map.land.gov.ua/?cc=2828881.174736542,6393556.924749937&amp;z=16&amp;l=kadastr&amp;bl=ortho10k_all" TargetMode="External"/><Relationship Id="rId60" Type="http://schemas.openxmlformats.org/officeDocument/2006/relationships/hyperlink" Target="https://map.land.gov.ua/?cc=2836294.26039254,6391992.354633759&amp;z=16&amp;l=kadastr&amp;bl=ortho10k_all" TargetMode="External"/><Relationship Id="rId26" Type="http://schemas.openxmlformats.org/officeDocument/2006/relationships/hyperlink" Target="https://www.google.com/maps/d/u/0/viewer?hl=en&amp;mid=1ZUs7fBYz2V-Eud0JBa8F9U5_CI2EYE2g&amp;ll=49.72987662619069%2C25.48807470255813&amp;z=16" TargetMode="External"/><Relationship Id="rId25" Type="http://schemas.openxmlformats.org/officeDocument/2006/relationships/hyperlink" Target="https://map.land.gov.ua/?cc=2831604.9971634704,6403858.259559289&amp;z=16&amp;l=kadastr&amp;bl=ortho10k_all" TargetMode="External"/><Relationship Id="rId69" Type="http://schemas.openxmlformats.org/officeDocument/2006/relationships/hyperlink" Target="https://map.land.gov.ua/?cc=2829252.386953736,6393796.643540613&amp;z=16&amp;l=kadastr&amp;bl=ortho10k_all" TargetMode="External"/><Relationship Id="rId28" Type="http://schemas.openxmlformats.org/officeDocument/2006/relationships/hyperlink" Target="https://www.google.com/maps/d/u/0/viewer?hl=en&amp;mid=1ZUs7fBYz2V-Eud0JBa8F9U5_CI2EYE2g&amp;ll=49.722641144736606%2C25.473176767633902&amp;z=16" TargetMode="External"/><Relationship Id="rId27" Type="http://schemas.openxmlformats.org/officeDocument/2006/relationships/hyperlink" Target="https://map.land.gov.ua/?cc=2836990.114910285,6399598.634623453&amp;z=16&amp;l=kadastr&amp;bl=ortho10k_all" TargetMode="External"/><Relationship Id="rId29" Type="http://schemas.openxmlformats.org/officeDocument/2006/relationships/hyperlink" Target="https://map.land.gov.ua/?cc=2835341.5482446603,6398318.82834033&amp;z=16&amp;l=kadastr&amp;bl=ortho10k_all" TargetMode="External"/><Relationship Id="rId51" Type="http://schemas.openxmlformats.org/officeDocument/2006/relationships/hyperlink" Target="https://www.google.com/maps/d/u/0/viewer?hl=en&amp;mid=1ZUs7fBYz2V-Eud0JBa8F9U5_CI2EYE2g&amp;ll=49.69678062755497%2C25.50944552666169&amp;z=17" TargetMode="External"/><Relationship Id="rId50" Type="http://schemas.openxmlformats.org/officeDocument/2006/relationships/hyperlink" Target="https://map.land.gov.ua/?cc=2839671.4306513066,6394277.4961109385&amp;z=16&amp;l=kadastr&amp;bl=ortho10k_all" TargetMode="External"/><Relationship Id="rId53" Type="http://schemas.openxmlformats.org/officeDocument/2006/relationships/hyperlink" Target="https://www.google.com/maps/d/u/0/viewer?hl=en&amp;mid=1ZUs7fBYz2V-Eud0JBa8F9U5_CI2EYE2g&amp;ll=49.6969124828401%2C25.525281288685616&amp;z=17" TargetMode="External"/><Relationship Id="rId52" Type="http://schemas.openxmlformats.org/officeDocument/2006/relationships/hyperlink" Target="https://map.land.gov.ua/?cc=2839461.228823523,6393988.4685977325&amp;z=16&amp;l=kadastr&amp;bl=ortho10k_all" TargetMode="External"/><Relationship Id="rId11" Type="http://schemas.openxmlformats.org/officeDocument/2006/relationships/hyperlink" Target="https://www.irf.ua/eu4usociety-spilnyj-4-richnyj-proyekt-mizhnarodnogo-fondu-vidrodzhennya-ta-yevropejskogo-soyuzu/" TargetMode="External"/><Relationship Id="rId55" Type="http://schemas.openxmlformats.org/officeDocument/2006/relationships/hyperlink" Target="https://www.google.com/maps/d/u/0/viewer?hl=en&amp;mid=1ZUs7fBYz2V-Eud0JBa8F9U5_CI2EYE2g&amp;ll=49.69291093015784%2C25.502430508054125&amp;z=16" TargetMode="External"/><Relationship Id="rId10" Type="http://schemas.openxmlformats.org/officeDocument/2006/relationships/hyperlink" Target="http://www.irf.ua/" TargetMode="External"/><Relationship Id="rId54" Type="http://schemas.openxmlformats.org/officeDocument/2006/relationships/hyperlink" Target="https://map.land.gov.ua/?cc=2841656.404729587,6393983.691283466&amp;z=16&amp;l=kadastr&amp;bl=ortho10k_all" TargetMode="External"/><Relationship Id="rId13" Type="http://schemas.openxmlformats.org/officeDocument/2006/relationships/image" Target="media/image6.jpg"/><Relationship Id="rId57" Type="http://schemas.openxmlformats.org/officeDocument/2006/relationships/hyperlink" Target="https://www.google.com/maps/d/u/0/viewer?hl=en&amp;mid=1ZUs7fBYz2V-Eud0JBa8F9U5_CI2EYE2g&amp;ll=49.691623259366395%2C25.518762183283393&amp;z=16" TargetMode="External"/><Relationship Id="rId12" Type="http://schemas.openxmlformats.org/officeDocument/2006/relationships/hyperlink" Target="https://www.irf.ua/eu4usociety-spilnyj-4-richnyj-proyekt-mizhnarodnogo-fondu-vidrodzhennya-ta-yevropejskogo-soyuzu/" TargetMode="External"/><Relationship Id="rId56" Type="http://schemas.openxmlformats.org/officeDocument/2006/relationships/hyperlink" Target="https://map.land.gov.ua/?cc=2838382.8834076053,6393330.880520224&amp;z=16&amp;l=kadastr&amp;bl=ortho10k_all" TargetMode="External"/><Relationship Id="rId15" Type="http://schemas.openxmlformats.org/officeDocument/2006/relationships/hyperlink" Target="https://www.google.com/maps/d/u/0/viewer?hl=en&amp;mid=1ZUs7fBYz2V-Eud0JBa8F9U5_CI2EYE2g&amp;ll=49.73898382999232%2C25.382123081515793&amp;z=16" TargetMode="External"/><Relationship Id="rId59" Type="http://schemas.openxmlformats.org/officeDocument/2006/relationships/hyperlink" Target="https://www.google.com/maps/d/u/0/viewer?hl=en&amp;mid=1ZUs7fBYz2V-Eud0JBa8F9U5_CI2EYE2g&amp;ll=49.685060889291634%2C25.48189790258271&amp;z=16" TargetMode="External"/><Relationship Id="rId14" Type="http://schemas.openxmlformats.org/officeDocument/2006/relationships/image" Target="media/image3.jpg"/><Relationship Id="rId58" Type="http://schemas.openxmlformats.org/officeDocument/2006/relationships/hyperlink" Target="https://map.land.gov.ua/?cc=2840471.6307911663,6392925.516173144&amp;z=16&amp;l=kadastr&amp;bl=ortho10k_all" TargetMode="External"/><Relationship Id="rId17" Type="http://schemas.openxmlformats.org/officeDocument/2006/relationships/hyperlink" Target="https://www.google.com/maps/d/u/0/viewer?hl=en&amp;mid=1ZUs7fBYz2V-Eud0JBa8F9U5_CI2EYE2g&amp;ll=49.72190737545992%2C25.367304612883792&amp;z=15" TargetMode="External"/><Relationship Id="rId16" Type="http://schemas.openxmlformats.org/officeDocument/2006/relationships/hyperlink" Target="https://map.land.gov.ua/?cc=2825372.9290477107,6401233.265684887&amp;z=16&amp;l=kadastr&amp;bl=ortho10k_all" TargetMode="External"/><Relationship Id="rId19" Type="http://schemas.openxmlformats.org/officeDocument/2006/relationships/hyperlink" Target="https://www.google.com/maps/d/u/0/viewer?hl=en&amp;mid=1ZUs7fBYz2V-Eud0JBa8F9U5_CI2EYE2g&amp;ll=49.71600745975534%2C25.38458969108607&amp;z=16" TargetMode="External"/><Relationship Id="rId18" Type="http://schemas.openxmlformats.org/officeDocument/2006/relationships/hyperlink" Target="https://map.land.gov.ua/?cc=2823841.7998248725,6398111.2908108635&amp;z=15&amp;l=kadastr&amp;bl=ortho10k_al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